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hAnsiTheme="minorEastAsia"/>
          <w:sz w:val="32"/>
          <w:szCs w:val="32"/>
        </w:rPr>
      </w:pPr>
      <w:r>
        <w:rPr>
          <w:rFonts w:hint="eastAsia" w:ascii="仿宋_GB2312" w:eastAsia="仿宋_GB2312" w:hAnsiTheme="minorEastAsia"/>
          <w:sz w:val="32"/>
          <w:szCs w:val="32"/>
        </w:rPr>
        <w:t>附件1</w:t>
      </w:r>
    </w:p>
    <w:p>
      <w:pPr>
        <w:jc w:val="center"/>
        <w:rPr>
          <w:rFonts w:ascii="方正小标宋简体" w:eastAsia="方正小标宋简体"/>
          <w:sz w:val="32"/>
          <w:szCs w:val="32"/>
        </w:rPr>
      </w:pPr>
      <w:r>
        <w:rPr>
          <w:rFonts w:hint="eastAsia" w:ascii="方正小标宋简体" w:eastAsia="方正小标宋简体"/>
          <w:sz w:val="32"/>
          <w:szCs w:val="32"/>
        </w:rPr>
        <w:t>安全生产专项整治三年行动工作进展情况</w:t>
      </w:r>
    </w:p>
    <w:p>
      <w:pPr>
        <w:rPr>
          <w:rFonts w:ascii="仿宋_GB2312" w:eastAsia="仿宋_GB2312"/>
          <w:sz w:val="32"/>
          <w:szCs w:val="32"/>
        </w:rPr>
      </w:pPr>
      <w:r>
        <w:rPr>
          <w:rFonts w:hint="eastAsia" w:ascii="仿宋_GB2312" w:eastAsia="仿宋_GB2312"/>
          <w:sz w:val="32"/>
          <w:szCs w:val="32"/>
        </w:rPr>
        <w:t>填报单位：</w:t>
      </w:r>
      <w:r>
        <w:rPr>
          <w:rFonts w:hint="eastAsia" w:ascii="仿宋_GB2312" w:eastAsia="仿宋_GB2312"/>
          <w:sz w:val="32"/>
          <w:szCs w:val="32"/>
          <w:lang w:eastAsia="zh-CN"/>
        </w:rPr>
        <w:t>市紧急救援中心</w:t>
      </w:r>
      <w:r>
        <w:rPr>
          <w:rFonts w:hint="eastAsia" w:ascii="仿宋_GB2312" w:eastAsia="仿宋_GB2312"/>
          <w:sz w:val="32"/>
          <w:szCs w:val="32"/>
        </w:rPr>
        <w:t xml:space="preserve">                             </w:t>
      </w:r>
      <w:r>
        <w:rPr>
          <w:rFonts w:hint="eastAsia" w:ascii="仿宋_GB2312" w:eastAsia="仿宋_GB2312"/>
          <w:sz w:val="32"/>
          <w:szCs w:val="32"/>
          <w:lang w:val="en-US" w:eastAsia="zh-CN"/>
        </w:rPr>
        <w:t>2020</w:t>
      </w:r>
      <w:r>
        <w:rPr>
          <w:rFonts w:hint="eastAsia" w:ascii="仿宋_GB2312" w:eastAsia="仿宋_GB2312"/>
          <w:sz w:val="32"/>
          <w:szCs w:val="32"/>
        </w:rPr>
        <w:t>年</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10日</w:t>
      </w:r>
    </w:p>
    <w:tbl>
      <w:tblPr>
        <w:tblStyle w:val="4"/>
        <w:tblW w:w="138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1418"/>
        <w:gridCol w:w="1134"/>
        <w:gridCol w:w="992"/>
        <w:gridCol w:w="709"/>
        <w:gridCol w:w="992"/>
        <w:gridCol w:w="850"/>
        <w:gridCol w:w="709"/>
        <w:gridCol w:w="709"/>
        <w:gridCol w:w="709"/>
        <w:gridCol w:w="708"/>
        <w:gridCol w:w="993"/>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3085" w:type="dxa"/>
            <w:vMerge w:val="restart"/>
            <w:vAlign w:val="center"/>
          </w:tcPr>
          <w:p>
            <w:pPr>
              <w:jc w:val="center"/>
              <w:rPr>
                <w:rFonts w:ascii="方正黑体简体" w:eastAsia="方正黑体简体"/>
                <w:szCs w:val="21"/>
              </w:rPr>
            </w:pPr>
            <w:r>
              <w:rPr>
                <w:rFonts w:hint="eastAsia" w:ascii="方正黑体简体" w:eastAsia="方正黑体简体"/>
                <w:szCs w:val="21"/>
              </w:rPr>
              <w:t>专题专项</w:t>
            </w:r>
          </w:p>
        </w:tc>
        <w:tc>
          <w:tcPr>
            <w:tcW w:w="1418" w:type="dxa"/>
            <w:vMerge w:val="restart"/>
            <w:vAlign w:val="center"/>
          </w:tcPr>
          <w:p>
            <w:pPr>
              <w:jc w:val="center"/>
              <w:rPr>
                <w:rFonts w:ascii="方正黑体简体" w:eastAsia="方正黑体简体"/>
                <w:szCs w:val="21"/>
              </w:rPr>
            </w:pPr>
            <w:r>
              <w:rPr>
                <w:rFonts w:hint="eastAsia" w:ascii="方正黑体简体" w:eastAsia="方正黑体简体"/>
                <w:szCs w:val="21"/>
              </w:rPr>
              <w:t>发现主要问题</w:t>
            </w:r>
          </w:p>
          <w:p>
            <w:pPr>
              <w:jc w:val="center"/>
              <w:rPr>
                <w:rFonts w:ascii="方正黑体简体" w:eastAsia="方正黑体简体"/>
                <w:szCs w:val="21"/>
              </w:rPr>
            </w:pPr>
            <w:r>
              <w:rPr>
                <w:rFonts w:hint="eastAsia" w:ascii="方正黑体简体" w:eastAsia="方正黑体简体"/>
                <w:szCs w:val="21"/>
              </w:rPr>
              <w:t>（部门层面）</w:t>
            </w:r>
          </w:p>
        </w:tc>
        <w:tc>
          <w:tcPr>
            <w:tcW w:w="4677" w:type="dxa"/>
            <w:gridSpan w:val="5"/>
            <w:vAlign w:val="center"/>
          </w:tcPr>
          <w:p>
            <w:pPr>
              <w:jc w:val="center"/>
              <w:rPr>
                <w:rFonts w:ascii="方正黑体简体" w:eastAsia="方正黑体简体"/>
                <w:szCs w:val="21"/>
              </w:rPr>
            </w:pPr>
            <w:r>
              <w:rPr>
                <w:rFonts w:hint="eastAsia" w:ascii="方正黑体简体" w:eastAsia="方正黑体简体"/>
                <w:szCs w:val="21"/>
              </w:rPr>
              <w:t>排查整治隐患（单位层面）</w:t>
            </w:r>
          </w:p>
        </w:tc>
        <w:tc>
          <w:tcPr>
            <w:tcW w:w="2835" w:type="dxa"/>
            <w:gridSpan w:val="4"/>
            <w:vAlign w:val="center"/>
          </w:tcPr>
          <w:p>
            <w:pPr>
              <w:jc w:val="center"/>
              <w:rPr>
                <w:rFonts w:ascii="方正黑体简体" w:eastAsia="方正黑体简体"/>
                <w:szCs w:val="21"/>
              </w:rPr>
            </w:pPr>
            <w:r>
              <w:rPr>
                <w:rFonts w:hint="eastAsia" w:ascii="方正黑体简体" w:eastAsia="方正黑体简体"/>
                <w:szCs w:val="21"/>
              </w:rPr>
              <w:t>开展督导检查</w:t>
            </w:r>
          </w:p>
        </w:tc>
        <w:tc>
          <w:tcPr>
            <w:tcW w:w="993" w:type="dxa"/>
            <w:vMerge w:val="restart"/>
            <w:vAlign w:val="center"/>
          </w:tcPr>
          <w:p>
            <w:pPr>
              <w:jc w:val="center"/>
              <w:rPr>
                <w:rFonts w:ascii="方正黑体简体" w:eastAsia="方正黑体简体"/>
                <w:szCs w:val="21"/>
              </w:rPr>
            </w:pPr>
            <w:r>
              <w:rPr>
                <w:rFonts w:hint="eastAsia" w:ascii="方正黑体简体" w:eastAsia="方正黑体简体"/>
                <w:szCs w:val="21"/>
              </w:rPr>
              <w:t>约谈</w:t>
            </w:r>
          </w:p>
          <w:p>
            <w:pPr>
              <w:jc w:val="center"/>
              <w:rPr>
                <w:rFonts w:ascii="方正黑体简体" w:eastAsia="方正黑体简体"/>
                <w:szCs w:val="21"/>
              </w:rPr>
            </w:pPr>
            <w:r>
              <w:rPr>
                <w:rFonts w:hint="eastAsia" w:ascii="方正黑体简体" w:eastAsia="方正黑体简体"/>
                <w:szCs w:val="21"/>
              </w:rPr>
              <w:t>警示</w:t>
            </w:r>
          </w:p>
          <w:p>
            <w:pPr>
              <w:jc w:val="center"/>
              <w:rPr>
                <w:rFonts w:ascii="方正黑体简体" w:eastAsia="方正黑体简体"/>
                <w:szCs w:val="21"/>
              </w:rPr>
            </w:pPr>
          </w:p>
          <w:p>
            <w:pPr>
              <w:jc w:val="center"/>
              <w:rPr>
                <w:rFonts w:ascii="方正黑体简体" w:eastAsia="方正黑体简体"/>
                <w:szCs w:val="21"/>
              </w:rPr>
            </w:pPr>
          </w:p>
          <w:p>
            <w:pPr>
              <w:jc w:val="center"/>
              <w:rPr>
                <w:rFonts w:ascii="方正黑体简体" w:eastAsia="方正黑体简体"/>
                <w:szCs w:val="21"/>
              </w:rPr>
            </w:pPr>
          </w:p>
          <w:p>
            <w:pPr>
              <w:jc w:val="center"/>
              <w:rPr>
                <w:rFonts w:ascii="方正黑体简体" w:eastAsia="方正黑体简体"/>
                <w:szCs w:val="21"/>
              </w:rPr>
            </w:pPr>
            <w:r>
              <w:rPr>
                <w:rFonts w:hint="eastAsia" w:ascii="方正黑体简体" w:eastAsia="方正黑体简体"/>
                <w:szCs w:val="21"/>
              </w:rPr>
              <w:t>(家)</w:t>
            </w:r>
          </w:p>
        </w:tc>
        <w:tc>
          <w:tcPr>
            <w:tcW w:w="862" w:type="dxa"/>
            <w:vMerge w:val="restart"/>
            <w:vAlign w:val="center"/>
          </w:tcPr>
          <w:p>
            <w:pPr>
              <w:jc w:val="center"/>
              <w:rPr>
                <w:rFonts w:ascii="方正黑体简体" w:eastAsia="方正黑体简体"/>
                <w:szCs w:val="21"/>
              </w:rPr>
            </w:pPr>
            <w:r>
              <w:rPr>
                <w:rFonts w:hint="eastAsia" w:ascii="方正黑体简体" w:eastAsia="方正黑体简体"/>
                <w:szCs w:val="21"/>
              </w:rPr>
              <w:t>联合</w:t>
            </w:r>
          </w:p>
          <w:p>
            <w:pPr>
              <w:jc w:val="center"/>
              <w:rPr>
                <w:rFonts w:ascii="方正黑体简体" w:eastAsia="方正黑体简体"/>
                <w:szCs w:val="21"/>
              </w:rPr>
            </w:pPr>
            <w:r>
              <w:rPr>
                <w:rFonts w:hint="eastAsia" w:ascii="方正黑体简体" w:eastAsia="方正黑体简体"/>
                <w:szCs w:val="21"/>
              </w:rPr>
              <w:t>惩戒</w:t>
            </w:r>
          </w:p>
          <w:p>
            <w:pPr>
              <w:jc w:val="center"/>
              <w:rPr>
                <w:rFonts w:ascii="方正黑体简体" w:eastAsia="方正黑体简体"/>
                <w:szCs w:val="21"/>
              </w:rPr>
            </w:pPr>
          </w:p>
          <w:p>
            <w:pPr>
              <w:jc w:val="center"/>
              <w:rPr>
                <w:rFonts w:ascii="方正黑体简体" w:eastAsia="方正黑体简体"/>
                <w:szCs w:val="21"/>
              </w:rPr>
            </w:pPr>
          </w:p>
          <w:p>
            <w:pPr>
              <w:jc w:val="center"/>
              <w:rPr>
                <w:rFonts w:ascii="方正黑体简体" w:eastAsia="方正黑体简体"/>
                <w:szCs w:val="21"/>
              </w:rPr>
            </w:pPr>
          </w:p>
          <w:p>
            <w:pPr>
              <w:jc w:val="center"/>
              <w:rPr>
                <w:rFonts w:ascii="方正黑体简体" w:eastAsia="方正黑体简体"/>
                <w:szCs w:val="21"/>
              </w:rPr>
            </w:pPr>
            <w:r>
              <w:rPr>
                <w:rFonts w:hint="eastAsia" w:ascii="方正黑体简体" w:eastAsia="方正黑体简体"/>
                <w:szCs w:val="21"/>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2" w:hRule="atLeast"/>
        </w:trPr>
        <w:tc>
          <w:tcPr>
            <w:tcW w:w="3085" w:type="dxa"/>
            <w:vMerge w:val="continue"/>
          </w:tcPr>
          <w:p>
            <w:pPr>
              <w:rPr>
                <w:rFonts w:ascii="仿宋_GB2312" w:eastAsia="仿宋_GB2312"/>
                <w:szCs w:val="21"/>
              </w:rPr>
            </w:pPr>
          </w:p>
        </w:tc>
        <w:tc>
          <w:tcPr>
            <w:tcW w:w="1418" w:type="dxa"/>
            <w:vMerge w:val="continue"/>
          </w:tcPr>
          <w:p>
            <w:pPr>
              <w:rPr>
                <w:rFonts w:ascii="仿宋_GB2312" w:eastAsia="仿宋_GB2312"/>
                <w:szCs w:val="21"/>
              </w:rPr>
            </w:pPr>
          </w:p>
        </w:tc>
        <w:tc>
          <w:tcPr>
            <w:tcW w:w="1134" w:type="dxa"/>
            <w:vMerge w:val="restart"/>
            <w:vAlign w:val="center"/>
          </w:tcPr>
          <w:p>
            <w:pPr>
              <w:jc w:val="center"/>
              <w:rPr>
                <w:rFonts w:ascii="方正黑体简体" w:eastAsia="方正黑体简体"/>
                <w:szCs w:val="21"/>
              </w:rPr>
            </w:pPr>
            <w:r>
              <w:rPr>
                <w:rFonts w:hint="eastAsia" w:ascii="方正黑体简体" w:eastAsia="方正黑体简体"/>
                <w:szCs w:val="21"/>
              </w:rPr>
              <w:t>排查隐患总数</w:t>
            </w:r>
          </w:p>
        </w:tc>
        <w:tc>
          <w:tcPr>
            <w:tcW w:w="1701" w:type="dxa"/>
            <w:gridSpan w:val="2"/>
            <w:vAlign w:val="center"/>
          </w:tcPr>
          <w:p>
            <w:pPr>
              <w:jc w:val="center"/>
              <w:rPr>
                <w:rFonts w:ascii="方正黑体简体" w:eastAsia="方正黑体简体"/>
                <w:szCs w:val="21"/>
              </w:rPr>
            </w:pPr>
            <w:r>
              <w:rPr>
                <w:rFonts w:hint="eastAsia" w:ascii="方正黑体简体" w:eastAsia="方正黑体简体"/>
                <w:szCs w:val="21"/>
              </w:rPr>
              <w:t>一般隐患</w:t>
            </w:r>
          </w:p>
        </w:tc>
        <w:tc>
          <w:tcPr>
            <w:tcW w:w="1842" w:type="dxa"/>
            <w:gridSpan w:val="2"/>
            <w:vAlign w:val="center"/>
          </w:tcPr>
          <w:p>
            <w:pPr>
              <w:jc w:val="center"/>
              <w:rPr>
                <w:rFonts w:ascii="方正黑体简体" w:eastAsia="方正黑体简体"/>
                <w:szCs w:val="21"/>
              </w:rPr>
            </w:pPr>
            <w:r>
              <w:rPr>
                <w:rFonts w:hint="eastAsia" w:ascii="方正黑体简体" w:eastAsia="方正黑体简体"/>
                <w:szCs w:val="21"/>
              </w:rPr>
              <w:t>重大隐患</w:t>
            </w:r>
          </w:p>
        </w:tc>
        <w:tc>
          <w:tcPr>
            <w:tcW w:w="709" w:type="dxa"/>
            <w:vMerge w:val="restart"/>
            <w:vAlign w:val="center"/>
          </w:tcPr>
          <w:p>
            <w:pPr>
              <w:jc w:val="center"/>
              <w:rPr>
                <w:rFonts w:ascii="方正黑体简体" w:eastAsia="方正黑体简体"/>
                <w:szCs w:val="21"/>
              </w:rPr>
            </w:pPr>
            <w:r>
              <w:rPr>
                <w:rFonts w:hint="eastAsia" w:ascii="方正黑体简体" w:eastAsia="方正黑体简体"/>
                <w:szCs w:val="21"/>
              </w:rPr>
              <w:t>成立检查组</w:t>
            </w:r>
          </w:p>
          <w:p>
            <w:pPr>
              <w:jc w:val="center"/>
              <w:rPr>
                <w:rFonts w:ascii="方正黑体简体" w:eastAsia="方正黑体简体"/>
                <w:szCs w:val="21"/>
              </w:rPr>
            </w:pPr>
          </w:p>
          <w:p>
            <w:pPr>
              <w:jc w:val="center"/>
              <w:rPr>
                <w:rFonts w:ascii="方正黑体简体" w:eastAsia="方正黑体简体"/>
                <w:szCs w:val="21"/>
              </w:rPr>
            </w:pPr>
            <w:r>
              <w:rPr>
                <w:rFonts w:hint="eastAsia" w:ascii="方正黑体简体" w:eastAsia="方正黑体简体"/>
                <w:szCs w:val="21"/>
              </w:rPr>
              <w:t>(个)</w:t>
            </w:r>
          </w:p>
        </w:tc>
        <w:tc>
          <w:tcPr>
            <w:tcW w:w="709" w:type="dxa"/>
            <w:vMerge w:val="restart"/>
            <w:vAlign w:val="center"/>
          </w:tcPr>
          <w:p>
            <w:pPr>
              <w:jc w:val="center"/>
              <w:rPr>
                <w:rFonts w:ascii="方正黑体简体" w:eastAsia="方正黑体简体"/>
                <w:szCs w:val="21"/>
              </w:rPr>
            </w:pPr>
            <w:r>
              <w:rPr>
                <w:rFonts w:hint="eastAsia" w:ascii="方正黑体简体" w:eastAsia="方正黑体简体"/>
                <w:szCs w:val="21"/>
              </w:rPr>
              <w:t>督导检查次数</w:t>
            </w:r>
          </w:p>
          <w:p>
            <w:pPr>
              <w:jc w:val="center"/>
              <w:rPr>
                <w:rFonts w:ascii="方正黑体简体" w:eastAsia="方正黑体简体"/>
                <w:szCs w:val="21"/>
              </w:rPr>
            </w:pPr>
          </w:p>
          <w:p>
            <w:pPr>
              <w:jc w:val="center"/>
              <w:rPr>
                <w:rFonts w:ascii="方正黑体简体" w:eastAsia="方正黑体简体"/>
                <w:szCs w:val="21"/>
              </w:rPr>
            </w:pPr>
            <w:r>
              <w:rPr>
                <w:rFonts w:hint="eastAsia" w:ascii="方正黑体简体" w:eastAsia="方正黑体简体"/>
                <w:szCs w:val="21"/>
              </w:rPr>
              <w:t>(次)</w:t>
            </w:r>
          </w:p>
        </w:tc>
        <w:tc>
          <w:tcPr>
            <w:tcW w:w="709" w:type="dxa"/>
            <w:vMerge w:val="restart"/>
            <w:vAlign w:val="center"/>
          </w:tcPr>
          <w:p>
            <w:pPr>
              <w:jc w:val="center"/>
              <w:rPr>
                <w:rFonts w:ascii="方正黑体简体" w:eastAsia="方正黑体简体"/>
                <w:szCs w:val="21"/>
              </w:rPr>
            </w:pPr>
            <w:r>
              <w:rPr>
                <w:rFonts w:hint="eastAsia" w:ascii="方正黑体简体" w:eastAsia="方正黑体简体"/>
                <w:szCs w:val="21"/>
              </w:rPr>
              <w:t>检查</w:t>
            </w:r>
          </w:p>
          <w:p>
            <w:pPr>
              <w:jc w:val="center"/>
              <w:rPr>
                <w:rFonts w:ascii="方正黑体简体" w:eastAsia="方正黑体简体"/>
                <w:szCs w:val="21"/>
              </w:rPr>
            </w:pPr>
            <w:r>
              <w:rPr>
                <w:rFonts w:hint="eastAsia" w:ascii="方正黑体简体" w:eastAsia="方正黑体简体"/>
                <w:szCs w:val="21"/>
              </w:rPr>
              <w:t>单位</w:t>
            </w:r>
          </w:p>
          <w:p>
            <w:pPr>
              <w:jc w:val="center"/>
              <w:rPr>
                <w:rFonts w:ascii="方正黑体简体" w:eastAsia="方正黑体简体"/>
                <w:szCs w:val="21"/>
              </w:rPr>
            </w:pPr>
          </w:p>
          <w:p>
            <w:pPr>
              <w:jc w:val="center"/>
              <w:rPr>
                <w:rFonts w:ascii="方正黑体简体" w:eastAsia="方正黑体简体"/>
                <w:szCs w:val="21"/>
              </w:rPr>
            </w:pPr>
          </w:p>
          <w:p>
            <w:pPr>
              <w:jc w:val="center"/>
              <w:rPr>
                <w:rFonts w:ascii="方正黑体简体" w:eastAsia="方正黑体简体"/>
                <w:szCs w:val="21"/>
              </w:rPr>
            </w:pPr>
            <w:r>
              <w:rPr>
                <w:rFonts w:hint="eastAsia" w:ascii="方正黑体简体" w:eastAsia="方正黑体简体"/>
                <w:szCs w:val="21"/>
              </w:rPr>
              <w:t>(家)</w:t>
            </w:r>
          </w:p>
        </w:tc>
        <w:tc>
          <w:tcPr>
            <w:tcW w:w="708" w:type="dxa"/>
            <w:vMerge w:val="restart"/>
            <w:vAlign w:val="center"/>
          </w:tcPr>
          <w:p>
            <w:pPr>
              <w:jc w:val="center"/>
              <w:rPr>
                <w:rFonts w:ascii="方正黑体简体" w:eastAsia="方正黑体简体"/>
                <w:szCs w:val="21"/>
              </w:rPr>
            </w:pPr>
            <w:r>
              <w:rPr>
                <w:rFonts w:hint="eastAsia" w:ascii="方正黑体简体" w:eastAsia="方正黑体简体"/>
                <w:szCs w:val="21"/>
              </w:rPr>
              <w:t>督导问题</w:t>
            </w:r>
          </w:p>
          <w:p>
            <w:pPr>
              <w:jc w:val="center"/>
              <w:rPr>
                <w:rFonts w:ascii="方正黑体简体" w:eastAsia="方正黑体简体"/>
                <w:szCs w:val="21"/>
              </w:rPr>
            </w:pPr>
          </w:p>
          <w:p>
            <w:pPr>
              <w:jc w:val="center"/>
              <w:rPr>
                <w:rFonts w:ascii="方正黑体简体" w:eastAsia="方正黑体简体"/>
                <w:szCs w:val="21"/>
              </w:rPr>
            </w:pPr>
          </w:p>
          <w:p>
            <w:pPr>
              <w:jc w:val="center"/>
              <w:rPr>
                <w:rFonts w:ascii="方正黑体简体" w:eastAsia="方正黑体简体"/>
                <w:szCs w:val="21"/>
              </w:rPr>
            </w:pPr>
            <w:r>
              <w:rPr>
                <w:rFonts w:hint="eastAsia" w:ascii="方正黑体简体" w:eastAsia="方正黑体简体"/>
                <w:szCs w:val="21"/>
              </w:rPr>
              <w:t>(个)</w:t>
            </w:r>
          </w:p>
        </w:tc>
        <w:tc>
          <w:tcPr>
            <w:tcW w:w="993" w:type="dxa"/>
            <w:vMerge w:val="continue"/>
          </w:tcPr>
          <w:p>
            <w:pPr>
              <w:rPr>
                <w:rFonts w:ascii="仿宋_GB2312" w:eastAsia="仿宋_GB2312"/>
                <w:szCs w:val="21"/>
              </w:rPr>
            </w:pPr>
          </w:p>
        </w:tc>
        <w:tc>
          <w:tcPr>
            <w:tcW w:w="862" w:type="dxa"/>
            <w:vMerge w:val="continue"/>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trPr>
        <w:tc>
          <w:tcPr>
            <w:tcW w:w="3085" w:type="dxa"/>
            <w:vMerge w:val="continue"/>
          </w:tcPr>
          <w:p>
            <w:pPr>
              <w:rPr>
                <w:rFonts w:ascii="仿宋_GB2312" w:eastAsia="仿宋_GB2312"/>
                <w:szCs w:val="21"/>
              </w:rPr>
            </w:pPr>
          </w:p>
        </w:tc>
        <w:tc>
          <w:tcPr>
            <w:tcW w:w="1418" w:type="dxa"/>
            <w:vMerge w:val="continue"/>
          </w:tcPr>
          <w:p>
            <w:pPr>
              <w:rPr>
                <w:rFonts w:ascii="仿宋_GB2312" w:eastAsia="仿宋_GB2312"/>
                <w:szCs w:val="21"/>
              </w:rPr>
            </w:pPr>
          </w:p>
        </w:tc>
        <w:tc>
          <w:tcPr>
            <w:tcW w:w="1134" w:type="dxa"/>
            <w:vMerge w:val="continue"/>
          </w:tcPr>
          <w:p>
            <w:pPr>
              <w:rPr>
                <w:rFonts w:ascii="仿宋_GB2312" w:eastAsia="仿宋_GB2312"/>
                <w:szCs w:val="21"/>
              </w:rPr>
            </w:pPr>
          </w:p>
        </w:tc>
        <w:tc>
          <w:tcPr>
            <w:tcW w:w="992" w:type="dxa"/>
            <w:vAlign w:val="center"/>
          </w:tcPr>
          <w:p>
            <w:pPr>
              <w:jc w:val="center"/>
              <w:rPr>
                <w:rFonts w:ascii="方正黑体简体" w:eastAsia="方正黑体简体"/>
                <w:szCs w:val="21"/>
              </w:rPr>
            </w:pPr>
            <w:r>
              <w:rPr>
                <w:rFonts w:hint="eastAsia" w:ascii="方正黑体简体" w:eastAsia="方正黑体简体"/>
                <w:szCs w:val="21"/>
              </w:rPr>
              <w:t>排查数</w:t>
            </w:r>
          </w:p>
        </w:tc>
        <w:tc>
          <w:tcPr>
            <w:tcW w:w="709" w:type="dxa"/>
            <w:vAlign w:val="center"/>
          </w:tcPr>
          <w:p>
            <w:pPr>
              <w:jc w:val="center"/>
              <w:rPr>
                <w:rFonts w:ascii="方正黑体简体" w:eastAsia="方正黑体简体"/>
                <w:szCs w:val="21"/>
              </w:rPr>
            </w:pPr>
            <w:r>
              <w:rPr>
                <w:rFonts w:hint="eastAsia" w:ascii="方正黑体简体" w:eastAsia="方正黑体简体"/>
                <w:szCs w:val="21"/>
              </w:rPr>
              <w:t>已整改数</w:t>
            </w:r>
          </w:p>
        </w:tc>
        <w:tc>
          <w:tcPr>
            <w:tcW w:w="992" w:type="dxa"/>
            <w:vAlign w:val="center"/>
          </w:tcPr>
          <w:p>
            <w:pPr>
              <w:jc w:val="center"/>
              <w:rPr>
                <w:rFonts w:ascii="方正黑体简体" w:eastAsia="方正黑体简体"/>
                <w:szCs w:val="21"/>
              </w:rPr>
            </w:pPr>
            <w:r>
              <w:rPr>
                <w:rFonts w:hint="eastAsia" w:ascii="方正黑体简体" w:eastAsia="方正黑体简体"/>
                <w:szCs w:val="21"/>
              </w:rPr>
              <w:t>排查数</w:t>
            </w:r>
          </w:p>
        </w:tc>
        <w:tc>
          <w:tcPr>
            <w:tcW w:w="850" w:type="dxa"/>
            <w:vAlign w:val="center"/>
          </w:tcPr>
          <w:p>
            <w:pPr>
              <w:jc w:val="center"/>
              <w:rPr>
                <w:rFonts w:ascii="方正黑体简体" w:eastAsia="方正黑体简体"/>
                <w:szCs w:val="21"/>
              </w:rPr>
            </w:pPr>
            <w:r>
              <w:rPr>
                <w:rFonts w:hint="eastAsia" w:ascii="方正黑体简体" w:eastAsia="方正黑体简体"/>
                <w:szCs w:val="21"/>
              </w:rPr>
              <w:t>已整改数</w:t>
            </w:r>
          </w:p>
        </w:tc>
        <w:tc>
          <w:tcPr>
            <w:tcW w:w="709" w:type="dxa"/>
            <w:vMerge w:val="continue"/>
          </w:tcPr>
          <w:p>
            <w:pPr>
              <w:rPr>
                <w:rFonts w:ascii="仿宋_GB2312" w:eastAsia="仿宋_GB2312"/>
                <w:szCs w:val="21"/>
              </w:rPr>
            </w:pPr>
          </w:p>
        </w:tc>
        <w:tc>
          <w:tcPr>
            <w:tcW w:w="709" w:type="dxa"/>
            <w:vMerge w:val="continue"/>
          </w:tcPr>
          <w:p>
            <w:pPr>
              <w:rPr>
                <w:rFonts w:ascii="仿宋_GB2312" w:eastAsia="仿宋_GB2312"/>
                <w:szCs w:val="21"/>
              </w:rPr>
            </w:pPr>
          </w:p>
        </w:tc>
        <w:tc>
          <w:tcPr>
            <w:tcW w:w="709" w:type="dxa"/>
            <w:vMerge w:val="continue"/>
          </w:tcPr>
          <w:p>
            <w:pPr>
              <w:rPr>
                <w:rFonts w:ascii="仿宋_GB2312" w:eastAsia="仿宋_GB2312"/>
                <w:szCs w:val="21"/>
              </w:rPr>
            </w:pPr>
          </w:p>
        </w:tc>
        <w:tc>
          <w:tcPr>
            <w:tcW w:w="708" w:type="dxa"/>
            <w:vMerge w:val="continue"/>
          </w:tcPr>
          <w:p>
            <w:pPr>
              <w:rPr>
                <w:rFonts w:ascii="仿宋_GB2312" w:eastAsia="仿宋_GB2312"/>
                <w:szCs w:val="21"/>
              </w:rPr>
            </w:pPr>
          </w:p>
        </w:tc>
        <w:tc>
          <w:tcPr>
            <w:tcW w:w="993" w:type="dxa"/>
            <w:vMerge w:val="continue"/>
          </w:tcPr>
          <w:p>
            <w:pPr>
              <w:rPr>
                <w:rFonts w:ascii="仿宋_GB2312" w:eastAsia="仿宋_GB2312"/>
                <w:szCs w:val="21"/>
              </w:rPr>
            </w:pPr>
          </w:p>
        </w:tc>
        <w:tc>
          <w:tcPr>
            <w:tcW w:w="862" w:type="dxa"/>
            <w:vMerge w:val="continue"/>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trPr>
        <w:tc>
          <w:tcPr>
            <w:tcW w:w="3085" w:type="dxa"/>
            <w:vAlign w:val="center"/>
          </w:tcPr>
          <w:p>
            <w:pPr>
              <w:jc w:val="left"/>
              <w:rPr>
                <w:rFonts w:ascii="仿宋_GB2312" w:eastAsia="仿宋_GB2312"/>
                <w:szCs w:val="21"/>
              </w:rPr>
            </w:pPr>
            <w:r>
              <w:rPr>
                <w:rFonts w:hint="eastAsia" w:ascii="仿宋_GB2312" w:eastAsia="仿宋_GB2312"/>
                <w:szCs w:val="21"/>
              </w:rPr>
              <w:t>1.学习宣传贯彻习近平总书记关于安全生产重要论述专题</w:t>
            </w:r>
          </w:p>
        </w:tc>
        <w:tc>
          <w:tcPr>
            <w:tcW w:w="1418" w:type="dxa"/>
            <w:vAlign w:val="center"/>
          </w:tcPr>
          <w:p>
            <w:pPr>
              <w:jc w:val="center"/>
              <w:rPr>
                <w:rFonts w:hint="eastAsia" w:ascii="仿宋_GB2312" w:eastAsia="仿宋_GB2312"/>
                <w:szCs w:val="21"/>
                <w:lang w:eastAsia="zh-CN"/>
              </w:rPr>
            </w:pPr>
            <w:r>
              <w:rPr>
                <w:rFonts w:hint="eastAsia" w:ascii="仿宋_GB2312" w:eastAsia="仿宋_GB2312"/>
                <w:szCs w:val="21"/>
                <w:lang w:eastAsia="zh-CN"/>
              </w:rPr>
              <w:t>事业单位</w:t>
            </w:r>
          </w:p>
        </w:tc>
        <w:tc>
          <w:tcPr>
            <w:tcW w:w="1134" w:type="dxa"/>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992" w:type="dxa"/>
            <w:vAlign w:val="center"/>
          </w:tcPr>
          <w:p>
            <w:pPr>
              <w:jc w:val="center"/>
              <w:rPr>
                <w:rFonts w:ascii="仿宋_GB2312" w:eastAsia="仿宋_GB2312"/>
                <w:szCs w:val="21"/>
              </w:rPr>
            </w:pPr>
            <w:r>
              <w:rPr>
                <w:rFonts w:hint="eastAsia" w:ascii="仿宋_GB2312" w:eastAsia="仿宋_GB2312"/>
                <w:szCs w:val="21"/>
                <w:lang w:val="en-US" w:eastAsia="zh-CN"/>
              </w:rPr>
              <w:t>0</w:t>
            </w:r>
          </w:p>
        </w:tc>
        <w:tc>
          <w:tcPr>
            <w:tcW w:w="709" w:type="dxa"/>
            <w:vAlign w:val="center"/>
          </w:tcPr>
          <w:p>
            <w:pPr>
              <w:jc w:val="center"/>
              <w:rPr>
                <w:rFonts w:ascii="仿宋_GB2312" w:eastAsia="仿宋_GB2312"/>
                <w:szCs w:val="21"/>
              </w:rPr>
            </w:pPr>
            <w:r>
              <w:rPr>
                <w:rFonts w:hint="eastAsia" w:ascii="仿宋_GB2312" w:eastAsia="仿宋_GB2312"/>
                <w:szCs w:val="21"/>
                <w:lang w:val="en-US" w:eastAsia="zh-CN"/>
              </w:rPr>
              <w:t>0</w:t>
            </w:r>
          </w:p>
        </w:tc>
        <w:tc>
          <w:tcPr>
            <w:tcW w:w="992" w:type="dxa"/>
            <w:vAlign w:val="center"/>
          </w:tcPr>
          <w:p>
            <w:pPr>
              <w:jc w:val="center"/>
              <w:rPr>
                <w:rFonts w:ascii="仿宋_GB2312" w:eastAsia="仿宋_GB2312"/>
                <w:szCs w:val="21"/>
              </w:rPr>
            </w:pPr>
            <w:r>
              <w:rPr>
                <w:rFonts w:hint="eastAsia" w:ascii="仿宋_GB2312" w:eastAsia="仿宋_GB2312"/>
                <w:szCs w:val="21"/>
                <w:lang w:val="en-US" w:eastAsia="zh-CN"/>
              </w:rPr>
              <w:t>0</w:t>
            </w:r>
          </w:p>
        </w:tc>
        <w:tc>
          <w:tcPr>
            <w:tcW w:w="850" w:type="dxa"/>
            <w:vAlign w:val="center"/>
          </w:tcPr>
          <w:p>
            <w:pPr>
              <w:jc w:val="center"/>
              <w:rPr>
                <w:rFonts w:ascii="仿宋_GB2312" w:eastAsia="仿宋_GB2312"/>
                <w:szCs w:val="21"/>
              </w:rPr>
            </w:pPr>
            <w:r>
              <w:rPr>
                <w:rFonts w:hint="eastAsia" w:ascii="仿宋_GB2312" w:eastAsia="仿宋_GB2312"/>
                <w:szCs w:val="21"/>
                <w:lang w:val="en-US" w:eastAsia="zh-CN"/>
              </w:rPr>
              <w:t>0</w:t>
            </w:r>
          </w:p>
        </w:tc>
        <w:tc>
          <w:tcPr>
            <w:tcW w:w="709" w:type="dxa"/>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1</w:t>
            </w:r>
          </w:p>
        </w:tc>
        <w:tc>
          <w:tcPr>
            <w:tcW w:w="709"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1</w:t>
            </w:r>
          </w:p>
        </w:tc>
        <w:tc>
          <w:tcPr>
            <w:tcW w:w="709" w:type="dxa"/>
            <w:vAlign w:val="center"/>
          </w:tcPr>
          <w:p>
            <w:pPr>
              <w:jc w:val="center"/>
              <w:rPr>
                <w:rFonts w:ascii="仿宋_GB2312" w:eastAsia="仿宋_GB2312"/>
                <w:szCs w:val="21"/>
              </w:rPr>
            </w:pPr>
          </w:p>
        </w:tc>
        <w:tc>
          <w:tcPr>
            <w:tcW w:w="708" w:type="dxa"/>
            <w:vAlign w:val="center"/>
          </w:tcPr>
          <w:p>
            <w:pPr>
              <w:jc w:val="center"/>
              <w:rPr>
                <w:rFonts w:ascii="仿宋_GB2312" w:eastAsia="仿宋_GB2312"/>
                <w:szCs w:val="21"/>
              </w:rPr>
            </w:pPr>
          </w:p>
        </w:tc>
        <w:tc>
          <w:tcPr>
            <w:tcW w:w="993" w:type="dxa"/>
            <w:vAlign w:val="center"/>
          </w:tcPr>
          <w:p>
            <w:pPr>
              <w:jc w:val="center"/>
              <w:rPr>
                <w:rFonts w:ascii="仿宋_GB2312" w:eastAsia="仿宋_GB2312"/>
                <w:szCs w:val="21"/>
              </w:rPr>
            </w:pPr>
          </w:p>
        </w:tc>
        <w:tc>
          <w:tcPr>
            <w:tcW w:w="862"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trPr>
        <w:tc>
          <w:tcPr>
            <w:tcW w:w="3085" w:type="dxa"/>
            <w:vAlign w:val="center"/>
          </w:tcPr>
          <w:p>
            <w:pPr>
              <w:jc w:val="left"/>
              <w:rPr>
                <w:rFonts w:ascii="仿宋_GB2312" w:eastAsia="仿宋_GB2312"/>
                <w:szCs w:val="21"/>
              </w:rPr>
            </w:pPr>
            <w:r>
              <w:rPr>
                <w:rFonts w:hint="eastAsia" w:ascii="仿宋_GB2312" w:eastAsia="仿宋_GB2312"/>
                <w:szCs w:val="21"/>
              </w:rPr>
              <w:t>2.落实卫生健康机构安全生产主体责任专题</w:t>
            </w:r>
          </w:p>
        </w:tc>
        <w:tc>
          <w:tcPr>
            <w:tcW w:w="1418" w:type="dxa"/>
            <w:vAlign w:val="center"/>
          </w:tcPr>
          <w:p>
            <w:pPr>
              <w:jc w:val="center"/>
              <w:rPr>
                <w:rFonts w:ascii="仿宋_GB2312" w:eastAsia="仿宋_GB2312"/>
                <w:szCs w:val="21"/>
              </w:rPr>
            </w:pPr>
            <w:r>
              <w:rPr>
                <w:rFonts w:hint="eastAsia" w:ascii="仿宋_GB2312" w:eastAsia="仿宋_GB2312"/>
                <w:szCs w:val="21"/>
                <w:lang w:eastAsia="zh-CN"/>
              </w:rPr>
              <w:t>事业单位</w:t>
            </w:r>
          </w:p>
        </w:tc>
        <w:tc>
          <w:tcPr>
            <w:tcW w:w="1134" w:type="dxa"/>
            <w:vAlign w:val="center"/>
          </w:tcPr>
          <w:p>
            <w:pPr>
              <w:jc w:val="center"/>
              <w:rPr>
                <w:rFonts w:ascii="仿宋_GB2312" w:eastAsia="仿宋_GB2312"/>
                <w:szCs w:val="21"/>
              </w:rPr>
            </w:pPr>
            <w:r>
              <w:rPr>
                <w:rFonts w:hint="eastAsia" w:ascii="仿宋_GB2312" w:eastAsia="仿宋_GB2312"/>
                <w:szCs w:val="21"/>
                <w:lang w:val="en-US" w:eastAsia="zh-CN"/>
              </w:rPr>
              <w:t>0</w:t>
            </w:r>
          </w:p>
        </w:tc>
        <w:tc>
          <w:tcPr>
            <w:tcW w:w="992" w:type="dxa"/>
            <w:vAlign w:val="center"/>
          </w:tcPr>
          <w:p>
            <w:pPr>
              <w:jc w:val="center"/>
              <w:rPr>
                <w:rFonts w:ascii="仿宋_GB2312" w:eastAsia="仿宋_GB2312"/>
                <w:szCs w:val="21"/>
              </w:rPr>
            </w:pPr>
            <w:r>
              <w:rPr>
                <w:rFonts w:hint="eastAsia" w:ascii="仿宋_GB2312" w:eastAsia="仿宋_GB2312"/>
                <w:szCs w:val="21"/>
                <w:lang w:val="en-US" w:eastAsia="zh-CN"/>
              </w:rPr>
              <w:t>0</w:t>
            </w:r>
          </w:p>
        </w:tc>
        <w:tc>
          <w:tcPr>
            <w:tcW w:w="709" w:type="dxa"/>
            <w:vAlign w:val="center"/>
          </w:tcPr>
          <w:p>
            <w:pPr>
              <w:jc w:val="center"/>
              <w:rPr>
                <w:rFonts w:ascii="仿宋_GB2312" w:eastAsia="仿宋_GB2312"/>
                <w:szCs w:val="21"/>
              </w:rPr>
            </w:pPr>
            <w:r>
              <w:rPr>
                <w:rFonts w:hint="eastAsia" w:ascii="仿宋_GB2312" w:eastAsia="仿宋_GB2312"/>
                <w:szCs w:val="21"/>
                <w:lang w:val="en-US" w:eastAsia="zh-CN"/>
              </w:rPr>
              <w:t>0</w:t>
            </w:r>
          </w:p>
        </w:tc>
        <w:tc>
          <w:tcPr>
            <w:tcW w:w="992" w:type="dxa"/>
            <w:vAlign w:val="center"/>
          </w:tcPr>
          <w:p>
            <w:pPr>
              <w:jc w:val="center"/>
              <w:rPr>
                <w:rFonts w:ascii="仿宋_GB2312" w:eastAsia="仿宋_GB2312"/>
                <w:szCs w:val="21"/>
              </w:rPr>
            </w:pPr>
            <w:r>
              <w:rPr>
                <w:rFonts w:hint="eastAsia" w:ascii="仿宋_GB2312" w:eastAsia="仿宋_GB2312"/>
                <w:szCs w:val="21"/>
                <w:lang w:val="en-US" w:eastAsia="zh-CN"/>
              </w:rPr>
              <w:t>0</w:t>
            </w:r>
          </w:p>
        </w:tc>
        <w:tc>
          <w:tcPr>
            <w:tcW w:w="850" w:type="dxa"/>
            <w:vAlign w:val="center"/>
          </w:tcPr>
          <w:p>
            <w:pPr>
              <w:jc w:val="center"/>
              <w:rPr>
                <w:rFonts w:ascii="仿宋_GB2312" w:eastAsia="仿宋_GB2312"/>
                <w:szCs w:val="21"/>
              </w:rPr>
            </w:pPr>
            <w:r>
              <w:rPr>
                <w:rFonts w:hint="eastAsia" w:ascii="仿宋_GB2312" w:eastAsia="仿宋_GB2312"/>
                <w:szCs w:val="21"/>
                <w:lang w:val="en-US" w:eastAsia="zh-CN"/>
              </w:rPr>
              <w:t>0</w:t>
            </w:r>
          </w:p>
        </w:tc>
        <w:tc>
          <w:tcPr>
            <w:tcW w:w="709" w:type="dxa"/>
            <w:vAlign w:val="center"/>
          </w:tcPr>
          <w:p>
            <w:pPr>
              <w:jc w:val="center"/>
              <w:rPr>
                <w:rFonts w:ascii="仿宋_GB2312" w:eastAsia="仿宋_GB2312"/>
                <w:szCs w:val="21"/>
              </w:rPr>
            </w:pPr>
            <w:r>
              <w:rPr>
                <w:rFonts w:hint="eastAsia" w:ascii="仿宋_GB2312" w:eastAsia="仿宋_GB2312"/>
                <w:szCs w:val="21"/>
                <w:lang w:val="en-US" w:eastAsia="zh-CN"/>
              </w:rPr>
              <w:t>1</w:t>
            </w:r>
          </w:p>
        </w:tc>
        <w:tc>
          <w:tcPr>
            <w:tcW w:w="709" w:type="dxa"/>
            <w:vAlign w:val="center"/>
          </w:tcPr>
          <w:p>
            <w:pPr>
              <w:jc w:val="center"/>
              <w:rPr>
                <w:rFonts w:ascii="仿宋_GB2312" w:eastAsia="仿宋_GB2312"/>
                <w:szCs w:val="21"/>
              </w:rPr>
            </w:pPr>
            <w:r>
              <w:rPr>
                <w:rFonts w:hint="eastAsia" w:ascii="仿宋_GB2312" w:eastAsia="仿宋_GB2312"/>
                <w:szCs w:val="21"/>
                <w:lang w:val="en-US" w:eastAsia="zh-CN"/>
              </w:rPr>
              <w:t>1</w:t>
            </w:r>
          </w:p>
        </w:tc>
        <w:tc>
          <w:tcPr>
            <w:tcW w:w="709" w:type="dxa"/>
            <w:vAlign w:val="center"/>
          </w:tcPr>
          <w:p>
            <w:pPr>
              <w:jc w:val="center"/>
              <w:rPr>
                <w:rFonts w:ascii="仿宋_GB2312" w:eastAsia="仿宋_GB2312"/>
                <w:szCs w:val="21"/>
              </w:rPr>
            </w:pPr>
          </w:p>
        </w:tc>
        <w:tc>
          <w:tcPr>
            <w:tcW w:w="708" w:type="dxa"/>
            <w:vAlign w:val="center"/>
          </w:tcPr>
          <w:p>
            <w:pPr>
              <w:jc w:val="center"/>
              <w:rPr>
                <w:rFonts w:ascii="仿宋_GB2312" w:eastAsia="仿宋_GB2312"/>
                <w:szCs w:val="21"/>
              </w:rPr>
            </w:pPr>
          </w:p>
        </w:tc>
        <w:tc>
          <w:tcPr>
            <w:tcW w:w="993" w:type="dxa"/>
            <w:vAlign w:val="center"/>
          </w:tcPr>
          <w:p>
            <w:pPr>
              <w:jc w:val="center"/>
              <w:rPr>
                <w:rFonts w:ascii="仿宋_GB2312" w:eastAsia="仿宋_GB2312"/>
                <w:szCs w:val="21"/>
              </w:rPr>
            </w:pPr>
          </w:p>
        </w:tc>
        <w:tc>
          <w:tcPr>
            <w:tcW w:w="862"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trPr>
        <w:tc>
          <w:tcPr>
            <w:tcW w:w="3085" w:type="dxa"/>
            <w:vAlign w:val="center"/>
          </w:tcPr>
          <w:p>
            <w:pPr>
              <w:jc w:val="left"/>
              <w:rPr>
                <w:rFonts w:ascii="仿宋_GB2312" w:eastAsia="仿宋_GB2312"/>
                <w:szCs w:val="21"/>
              </w:rPr>
            </w:pPr>
            <w:r>
              <w:rPr>
                <w:rFonts w:hint="eastAsia" w:ascii="仿宋_GB2312" w:eastAsia="仿宋_GB2312"/>
                <w:szCs w:val="21"/>
              </w:rPr>
              <w:t>3.消防安全整治</w:t>
            </w:r>
          </w:p>
        </w:tc>
        <w:tc>
          <w:tcPr>
            <w:tcW w:w="1418" w:type="dxa"/>
            <w:vAlign w:val="center"/>
          </w:tcPr>
          <w:p>
            <w:pPr>
              <w:jc w:val="center"/>
              <w:rPr>
                <w:rFonts w:ascii="仿宋_GB2312" w:eastAsia="仿宋_GB2312"/>
                <w:szCs w:val="21"/>
              </w:rPr>
            </w:pPr>
            <w:r>
              <w:rPr>
                <w:rFonts w:hint="eastAsia" w:ascii="仿宋_GB2312" w:eastAsia="仿宋_GB2312"/>
                <w:szCs w:val="21"/>
                <w:lang w:eastAsia="zh-CN"/>
              </w:rPr>
              <w:t>事业单位</w:t>
            </w:r>
          </w:p>
        </w:tc>
        <w:tc>
          <w:tcPr>
            <w:tcW w:w="1134" w:type="dxa"/>
            <w:vAlign w:val="center"/>
          </w:tcPr>
          <w:p>
            <w:pPr>
              <w:jc w:val="center"/>
              <w:rPr>
                <w:rFonts w:ascii="仿宋_GB2312" w:eastAsia="仿宋_GB2312"/>
                <w:szCs w:val="21"/>
              </w:rPr>
            </w:pPr>
            <w:r>
              <w:rPr>
                <w:rFonts w:hint="eastAsia" w:ascii="仿宋_GB2312" w:eastAsia="仿宋_GB2312"/>
                <w:szCs w:val="21"/>
                <w:lang w:val="en-US" w:eastAsia="zh-CN"/>
              </w:rPr>
              <w:t>0</w:t>
            </w:r>
          </w:p>
        </w:tc>
        <w:tc>
          <w:tcPr>
            <w:tcW w:w="992" w:type="dxa"/>
            <w:vAlign w:val="center"/>
          </w:tcPr>
          <w:p>
            <w:pPr>
              <w:jc w:val="center"/>
              <w:rPr>
                <w:rFonts w:ascii="仿宋_GB2312" w:eastAsia="仿宋_GB2312"/>
                <w:szCs w:val="21"/>
              </w:rPr>
            </w:pPr>
            <w:r>
              <w:rPr>
                <w:rFonts w:hint="eastAsia" w:ascii="仿宋_GB2312" w:eastAsia="仿宋_GB2312"/>
                <w:szCs w:val="21"/>
                <w:lang w:val="en-US" w:eastAsia="zh-CN"/>
              </w:rPr>
              <w:t>0</w:t>
            </w:r>
          </w:p>
        </w:tc>
        <w:tc>
          <w:tcPr>
            <w:tcW w:w="709" w:type="dxa"/>
            <w:vAlign w:val="center"/>
          </w:tcPr>
          <w:p>
            <w:pPr>
              <w:jc w:val="center"/>
              <w:rPr>
                <w:rFonts w:ascii="仿宋_GB2312" w:eastAsia="仿宋_GB2312"/>
                <w:szCs w:val="21"/>
              </w:rPr>
            </w:pPr>
            <w:r>
              <w:rPr>
                <w:rFonts w:hint="eastAsia" w:ascii="仿宋_GB2312" w:eastAsia="仿宋_GB2312"/>
                <w:szCs w:val="21"/>
                <w:lang w:val="en-US" w:eastAsia="zh-CN"/>
              </w:rPr>
              <w:t>0</w:t>
            </w:r>
          </w:p>
        </w:tc>
        <w:tc>
          <w:tcPr>
            <w:tcW w:w="992" w:type="dxa"/>
            <w:vAlign w:val="center"/>
          </w:tcPr>
          <w:p>
            <w:pPr>
              <w:jc w:val="center"/>
              <w:rPr>
                <w:rFonts w:ascii="仿宋_GB2312" w:eastAsia="仿宋_GB2312"/>
                <w:szCs w:val="21"/>
              </w:rPr>
            </w:pPr>
            <w:r>
              <w:rPr>
                <w:rFonts w:hint="eastAsia" w:ascii="仿宋_GB2312" w:eastAsia="仿宋_GB2312"/>
                <w:szCs w:val="21"/>
                <w:lang w:val="en-US" w:eastAsia="zh-CN"/>
              </w:rPr>
              <w:t>0</w:t>
            </w:r>
          </w:p>
        </w:tc>
        <w:tc>
          <w:tcPr>
            <w:tcW w:w="850" w:type="dxa"/>
            <w:vAlign w:val="center"/>
          </w:tcPr>
          <w:p>
            <w:pPr>
              <w:jc w:val="center"/>
              <w:rPr>
                <w:rFonts w:ascii="仿宋_GB2312" w:eastAsia="仿宋_GB2312"/>
                <w:szCs w:val="21"/>
              </w:rPr>
            </w:pPr>
            <w:r>
              <w:rPr>
                <w:rFonts w:hint="eastAsia" w:ascii="仿宋_GB2312" w:eastAsia="仿宋_GB2312"/>
                <w:szCs w:val="21"/>
                <w:lang w:val="en-US" w:eastAsia="zh-CN"/>
              </w:rPr>
              <w:t>0</w:t>
            </w:r>
          </w:p>
        </w:tc>
        <w:tc>
          <w:tcPr>
            <w:tcW w:w="709" w:type="dxa"/>
            <w:vAlign w:val="center"/>
          </w:tcPr>
          <w:p>
            <w:pPr>
              <w:jc w:val="center"/>
              <w:rPr>
                <w:rFonts w:ascii="仿宋_GB2312" w:eastAsia="仿宋_GB2312"/>
                <w:szCs w:val="21"/>
              </w:rPr>
            </w:pPr>
            <w:r>
              <w:rPr>
                <w:rFonts w:hint="eastAsia" w:ascii="仿宋_GB2312" w:eastAsia="仿宋_GB2312"/>
                <w:szCs w:val="21"/>
                <w:lang w:val="en-US" w:eastAsia="zh-CN"/>
              </w:rPr>
              <w:t>1</w:t>
            </w:r>
          </w:p>
        </w:tc>
        <w:tc>
          <w:tcPr>
            <w:tcW w:w="709" w:type="dxa"/>
            <w:vAlign w:val="center"/>
          </w:tcPr>
          <w:p>
            <w:pPr>
              <w:jc w:val="center"/>
              <w:rPr>
                <w:rFonts w:ascii="仿宋_GB2312" w:eastAsia="仿宋_GB2312"/>
                <w:szCs w:val="21"/>
              </w:rPr>
            </w:pPr>
            <w:r>
              <w:rPr>
                <w:rFonts w:hint="eastAsia" w:ascii="仿宋_GB2312" w:eastAsia="仿宋_GB2312"/>
                <w:szCs w:val="21"/>
                <w:lang w:val="en-US" w:eastAsia="zh-CN"/>
              </w:rPr>
              <w:t>1</w:t>
            </w:r>
          </w:p>
        </w:tc>
        <w:tc>
          <w:tcPr>
            <w:tcW w:w="709" w:type="dxa"/>
            <w:vAlign w:val="center"/>
          </w:tcPr>
          <w:p>
            <w:pPr>
              <w:jc w:val="center"/>
              <w:rPr>
                <w:rFonts w:ascii="仿宋_GB2312" w:eastAsia="仿宋_GB2312"/>
                <w:szCs w:val="21"/>
              </w:rPr>
            </w:pPr>
          </w:p>
        </w:tc>
        <w:tc>
          <w:tcPr>
            <w:tcW w:w="708" w:type="dxa"/>
            <w:vAlign w:val="center"/>
          </w:tcPr>
          <w:p>
            <w:pPr>
              <w:jc w:val="center"/>
              <w:rPr>
                <w:rFonts w:ascii="仿宋_GB2312" w:eastAsia="仿宋_GB2312"/>
                <w:szCs w:val="21"/>
              </w:rPr>
            </w:pPr>
          </w:p>
        </w:tc>
        <w:tc>
          <w:tcPr>
            <w:tcW w:w="993" w:type="dxa"/>
            <w:vAlign w:val="center"/>
          </w:tcPr>
          <w:p>
            <w:pPr>
              <w:jc w:val="center"/>
              <w:rPr>
                <w:rFonts w:ascii="仿宋_GB2312" w:eastAsia="仿宋_GB2312"/>
                <w:szCs w:val="21"/>
              </w:rPr>
            </w:pPr>
          </w:p>
        </w:tc>
        <w:tc>
          <w:tcPr>
            <w:tcW w:w="862"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trPr>
        <w:tc>
          <w:tcPr>
            <w:tcW w:w="3085" w:type="dxa"/>
            <w:vAlign w:val="center"/>
          </w:tcPr>
          <w:p>
            <w:pPr>
              <w:jc w:val="left"/>
              <w:rPr>
                <w:rFonts w:ascii="仿宋_GB2312" w:eastAsia="仿宋_GB2312"/>
                <w:szCs w:val="21"/>
              </w:rPr>
            </w:pPr>
            <w:r>
              <w:rPr>
                <w:rFonts w:hint="eastAsia" w:ascii="仿宋_GB2312" w:eastAsia="仿宋_GB2312"/>
                <w:szCs w:val="21"/>
              </w:rPr>
              <w:t>4.</w:t>
            </w:r>
            <w:r>
              <w:rPr>
                <w:rFonts w:hint="eastAsia"/>
              </w:rPr>
              <w:t xml:space="preserve"> </w:t>
            </w:r>
            <w:r>
              <w:rPr>
                <w:rFonts w:hint="eastAsia" w:ascii="仿宋_GB2312" w:eastAsia="仿宋_GB2312"/>
                <w:szCs w:val="21"/>
              </w:rPr>
              <w:t>危险化学品安全整治</w:t>
            </w:r>
          </w:p>
        </w:tc>
        <w:tc>
          <w:tcPr>
            <w:tcW w:w="1418" w:type="dxa"/>
            <w:vAlign w:val="center"/>
          </w:tcPr>
          <w:p>
            <w:pPr>
              <w:jc w:val="center"/>
              <w:rPr>
                <w:rFonts w:ascii="仿宋_GB2312" w:eastAsia="仿宋_GB2312"/>
                <w:szCs w:val="21"/>
              </w:rPr>
            </w:pPr>
            <w:r>
              <w:rPr>
                <w:rFonts w:hint="eastAsia" w:ascii="仿宋_GB2312" w:eastAsia="仿宋_GB2312"/>
                <w:szCs w:val="21"/>
                <w:lang w:eastAsia="zh-CN"/>
              </w:rPr>
              <w:t>事业单位</w:t>
            </w:r>
          </w:p>
        </w:tc>
        <w:tc>
          <w:tcPr>
            <w:tcW w:w="1134" w:type="dxa"/>
            <w:vAlign w:val="center"/>
          </w:tcPr>
          <w:p>
            <w:pPr>
              <w:jc w:val="center"/>
              <w:rPr>
                <w:rFonts w:ascii="仿宋_GB2312" w:eastAsia="仿宋_GB2312"/>
                <w:szCs w:val="21"/>
              </w:rPr>
            </w:pPr>
            <w:r>
              <w:rPr>
                <w:rFonts w:hint="eastAsia" w:ascii="仿宋_GB2312" w:eastAsia="仿宋_GB2312"/>
                <w:szCs w:val="21"/>
                <w:lang w:val="en-US" w:eastAsia="zh-CN"/>
              </w:rPr>
              <w:t>0</w:t>
            </w:r>
          </w:p>
        </w:tc>
        <w:tc>
          <w:tcPr>
            <w:tcW w:w="992" w:type="dxa"/>
            <w:vAlign w:val="center"/>
          </w:tcPr>
          <w:p>
            <w:pPr>
              <w:jc w:val="center"/>
              <w:rPr>
                <w:rFonts w:ascii="仿宋_GB2312" w:eastAsia="仿宋_GB2312"/>
                <w:szCs w:val="21"/>
              </w:rPr>
            </w:pPr>
            <w:r>
              <w:rPr>
                <w:rFonts w:hint="eastAsia" w:ascii="仿宋_GB2312" w:eastAsia="仿宋_GB2312"/>
                <w:szCs w:val="21"/>
                <w:lang w:val="en-US" w:eastAsia="zh-CN"/>
              </w:rPr>
              <w:t>0</w:t>
            </w:r>
          </w:p>
        </w:tc>
        <w:tc>
          <w:tcPr>
            <w:tcW w:w="709" w:type="dxa"/>
            <w:vAlign w:val="center"/>
          </w:tcPr>
          <w:p>
            <w:pPr>
              <w:jc w:val="center"/>
              <w:rPr>
                <w:rFonts w:ascii="仿宋_GB2312" w:eastAsia="仿宋_GB2312"/>
                <w:szCs w:val="21"/>
              </w:rPr>
            </w:pPr>
            <w:r>
              <w:rPr>
                <w:rFonts w:hint="eastAsia" w:ascii="仿宋_GB2312" w:eastAsia="仿宋_GB2312"/>
                <w:szCs w:val="21"/>
                <w:lang w:val="en-US" w:eastAsia="zh-CN"/>
              </w:rPr>
              <w:t>0</w:t>
            </w:r>
          </w:p>
        </w:tc>
        <w:tc>
          <w:tcPr>
            <w:tcW w:w="992" w:type="dxa"/>
            <w:vAlign w:val="center"/>
          </w:tcPr>
          <w:p>
            <w:pPr>
              <w:jc w:val="center"/>
              <w:rPr>
                <w:rFonts w:ascii="仿宋_GB2312" w:eastAsia="仿宋_GB2312"/>
                <w:szCs w:val="21"/>
              </w:rPr>
            </w:pPr>
            <w:r>
              <w:rPr>
                <w:rFonts w:hint="eastAsia" w:ascii="仿宋_GB2312" w:eastAsia="仿宋_GB2312"/>
                <w:szCs w:val="21"/>
                <w:lang w:val="en-US" w:eastAsia="zh-CN"/>
              </w:rPr>
              <w:t>0</w:t>
            </w:r>
          </w:p>
        </w:tc>
        <w:tc>
          <w:tcPr>
            <w:tcW w:w="850" w:type="dxa"/>
            <w:vAlign w:val="center"/>
          </w:tcPr>
          <w:p>
            <w:pPr>
              <w:jc w:val="center"/>
              <w:rPr>
                <w:rFonts w:ascii="仿宋_GB2312" w:eastAsia="仿宋_GB2312"/>
                <w:szCs w:val="21"/>
              </w:rPr>
            </w:pPr>
            <w:r>
              <w:rPr>
                <w:rFonts w:hint="eastAsia" w:ascii="仿宋_GB2312" w:eastAsia="仿宋_GB2312"/>
                <w:szCs w:val="21"/>
                <w:lang w:val="en-US" w:eastAsia="zh-CN"/>
              </w:rPr>
              <w:t>0</w:t>
            </w:r>
          </w:p>
        </w:tc>
        <w:tc>
          <w:tcPr>
            <w:tcW w:w="709" w:type="dxa"/>
            <w:vAlign w:val="center"/>
          </w:tcPr>
          <w:p>
            <w:pPr>
              <w:jc w:val="center"/>
              <w:rPr>
                <w:rFonts w:ascii="仿宋_GB2312" w:eastAsia="仿宋_GB2312"/>
                <w:szCs w:val="21"/>
              </w:rPr>
            </w:pPr>
            <w:r>
              <w:rPr>
                <w:rFonts w:hint="eastAsia" w:ascii="仿宋_GB2312" w:eastAsia="仿宋_GB2312"/>
                <w:szCs w:val="21"/>
                <w:lang w:val="en-US" w:eastAsia="zh-CN"/>
              </w:rPr>
              <w:t>1</w:t>
            </w:r>
          </w:p>
        </w:tc>
        <w:tc>
          <w:tcPr>
            <w:tcW w:w="709" w:type="dxa"/>
            <w:vAlign w:val="center"/>
          </w:tcPr>
          <w:p>
            <w:pPr>
              <w:jc w:val="center"/>
              <w:rPr>
                <w:rFonts w:ascii="仿宋_GB2312" w:eastAsia="仿宋_GB2312"/>
                <w:szCs w:val="21"/>
              </w:rPr>
            </w:pPr>
            <w:r>
              <w:rPr>
                <w:rFonts w:hint="eastAsia" w:ascii="仿宋_GB2312" w:eastAsia="仿宋_GB2312"/>
                <w:szCs w:val="21"/>
                <w:lang w:val="en-US" w:eastAsia="zh-CN"/>
              </w:rPr>
              <w:t>1</w:t>
            </w:r>
          </w:p>
        </w:tc>
        <w:tc>
          <w:tcPr>
            <w:tcW w:w="709" w:type="dxa"/>
            <w:vAlign w:val="center"/>
          </w:tcPr>
          <w:p>
            <w:pPr>
              <w:jc w:val="center"/>
              <w:rPr>
                <w:rFonts w:ascii="仿宋_GB2312" w:eastAsia="仿宋_GB2312"/>
                <w:szCs w:val="21"/>
              </w:rPr>
            </w:pPr>
          </w:p>
        </w:tc>
        <w:tc>
          <w:tcPr>
            <w:tcW w:w="708" w:type="dxa"/>
            <w:vAlign w:val="center"/>
          </w:tcPr>
          <w:p>
            <w:pPr>
              <w:jc w:val="center"/>
              <w:rPr>
                <w:rFonts w:ascii="仿宋_GB2312" w:eastAsia="仿宋_GB2312"/>
                <w:szCs w:val="21"/>
              </w:rPr>
            </w:pPr>
          </w:p>
        </w:tc>
        <w:tc>
          <w:tcPr>
            <w:tcW w:w="993" w:type="dxa"/>
            <w:vAlign w:val="center"/>
          </w:tcPr>
          <w:p>
            <w:pPr>
              <w:jc w:val="center"/>
              <w:rPr>
                <w:rFonts w:ascii="仿宋_GB2312" w:eastAsia="仿宋_GB2312"/>
                <w:szCs w:val="21"/>
              </w:rPr>
            </w:pPr>
          </w:p>
        </w:tc>
        <w:tc>
          <w:tcPr>
            <w:tcW w:w="862"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trPr>
        <w:tc>
          <w:tcPr>
            <w:tcW w:w="3085" w:type="dxa"/>
            <w:vAlign w:val="center"/>
          </w:tcPr>
          <w:p>
            <w:pPr>
              <w:jc w:val="left"/>
              <w:rPr>
                <w:rFonts w:ascii="仿宋_GB2312" w:eastAsia="仿宋_GB2312"/>
                <w:szCs w:val="21"/>
              </w:rPr>
            </w:pPr>
            <w:r>
              <w:rPr>
                <w:rFonts w:hint="eastAsia" w:ascii="仿宋_GB2312" w:eastAsia="仿宋_GB2312"/>
                <w:szCs w:val="21"/>
              </w:rPr>
              <w:t>5.</w:t>
            </w:r>
            <w:r>
              <w:rPr>
                <w:rFonts w:hint="eastAsia"/>
              </w:rPr>
              <w:t xml:space="preserve"> </w:t>
            </w:r>
            <w:r>
              <w:rPr>
                <w:rFonts w:hint="eastAsia" w:ascii="仿宋_GB2312" w:eastAsia="仿宋_GB2312"/>
                <w:szCs w:val="21"/>
              </w:rPr>
              <w:t>粉尘危害专项整治</w:t>
            </w:r>
          </w:p>
        </w:tc>
        <w:tc>
          <w:tcPr>
            <w:tcW w:w="1418" w:type="dxa"/>
            <w:vAlign w:val="center"/>
          </w:tcPr>
          <w:p>
            <w:pPr>
              <w:jc w:val="center"/>
              <w:rPr>
                <w:rFonts w:ascii="仿宋_GB2312" w:eastAsia="仿宋_GB2312"/>
                <w:szCs w:val="21"/>
              </w:rPr>
            </w:pPr>
            <w:r>
              <w:rPr>
                <w:rFonts w:hint="eastAsia" w:ascii="仿宋_GB2312" w:eastAsia="仿宋_GB2312"/>
                <w:szCs w:val="21"/>
                <w:lang w:eastAsia="zh-CN"/>
              </w:rPr>
              <w:t>事业单位</w:t>
            </w:r>
          </w:p>
        </w:tc>
        <w:tc>
          <w:tcPr>
            <w:tcW w:w="1134" w:type="dxa"/>
            <w:vAlign w:val="center"/>
          </w:tcPr>
          <w:p>
            <w:pPr>
              <w:jc w:val="center"/>
              <w:rPr>
                <w:rFonts w:ascii="仿宋_GB2312" w:eastAsia="仿宋_GB2312"/>
                <w:szCs w:val="21"/>
              </w:rPr>
            </w:pPr>
            <w:r>
              <w:rPr>
                <w:rFonts w:hint="eastAsia" w:ascii="仿宋_GB2312" w:eastAsia="仿宋_GB2312"/>
                <w:szCs w:val="21"/>
                <w:lang w:val="en-US" w:eastAsia="zh-CN"/>
              </w:rPr>
              <w:t>0</w:t>
            </w:r>
          </w:p>
        </w:tc>
        <w:tc>
          <w:tcPr>
            <w:tcW w:w="992" w:type="dxa"/>
            <w:vAlign w:val="center"/>
          </w:tcPr>
          <w:p>
            <w:pPr>
              <w:jc w:val="center"/>
              <w:rPr>
                <w:rFonts w:ascii="仿宋_GB2312" w:eastAsia="仿宋_GB2312"/>
                <w:szCs w:val="21"/>
              </w:rPr>
            </w:pPr>
            <w:r>
              <w:rPr>
                <w:rFonts w:hint="eastAsia" w:ascii="仿宋_GB2312" w:eastAsia="仿宋_GB2312"/>
                <w:szCs w:val="21"/>
                <w:lang w:val="en-US" w:eastAsia="zh-CN"/>
              </w:rPr>
              <w:t>0</w:t>
            </w:r>
          </w:p>
        </w:tc>
        <w:tc>
          <w:tcPr>
            <w:tcW w:w="709" w:type="dxa"/>
            <w:vAlign w:val="center"/>
          </w:tcPr>
          <w:p>
            <w:pPr>
              <w:jc w:val="center"/>
              <w:rPr>
                <w:rFonts w:ascii="仿宋_GB2312" w:eastAsia="仿宋_GB2312"/>
                <w:szCs w:val="21"/>
              </w:rPr>
            </w:pPr>
            <w:r>
              <w:rPr>
                <w:rFonts w:hint="eastAsia" w:ascii="仿宋_GB2312" w:eastAsia="仿宋_GB2312"/>
                <w:szCs w:val="21"/>
                <w:lang w:val="en-US" w:eastAsia="zh-CN"/>
              </w:rPr>
              <w:t>0</w:t>
            </w:r>
          </w:p>
        </w:tc>
        <w:tc>
          <w:tcPr>
            <w:tcW w:w="992" w:type="dxa"/>
            <w:vAlign w:val="center"/>
          </w:tcPr>
          <w:p>
            <w:pPr>
              <w:jc w:val="center"/>
              <w:rPr>
                <w:rFonts w:ascii="仿宋_GB2312" w:eastAsia="仿宋_GB2312"/>
                <w:szCs w:val="21"/>
              </w:rPr>
            </w:pPr>
            <w:r>
              <w:rPr>
                <w:rFonts w:hint="eastAsia" w:ascii="仿宋_GB2312" w:eastAsia="仿宋_GB2312"/>
                <w:szCs w:val="21"/>
                <w:lang w:val="en-US" w:eastAsia="zh-CN"/>
              </w:rPr>
              <w:t>0</w:t>
            </w:r>
          </w:p>
        </w:tc>
        <w:tc>
          <w:tcPr>
            <w:tcW w:w="850" w:type="dxa"/>
            <w:vAlign w:val="center"/>
          </w:tcPr>
          <w:p>
            <w:pPr>
              <w:jc w:val="center"/>
              <w:rPr>
                <w:rFonts w:ascii="仿宋_GB2312" w:eastAsia="仿宋_GB2312"/>
                <w:szCs w:val="21"/>
              </w:rPr>
            </w:pPr>
            <w:r>
              <w:rPr>
                <w:rFonts w:hint="eastAsia" w:ascii="仿宋_GB2312" w:eastAsia="仿宋_GB2312"/>
                <w:szCs w:val="21"/>
                <w:lang w:val="en-US" w:eastAsia="zh-CN"/>
              </w:rPr>
              <w:t>0</w:t>
            </w:r>
          </w:p>
        </w:tc>
        <w:tc>
          <w:tcPr>
            <w:tcW w:w="709" w:type="dxa"/>
            <w:vAlign w:val="center"/>
          </w:tcPr>
          <w:p>
            <w:pPr>
              <w:jc w:val="center"/>
              <w:rPr>
                <w:rFonts w:ascii="仿宋_GB2312" w:eastAsia="仿宋_GB2312"/>
                <w:szCs w:val="21"/>
              </w:rPr>
            </w:pPr>
            <w:r>
              <w:rPr>
                <w:rFonts w:hint="eastAsia" w:ascii="仿宋_GB2312" w:eastAsia="仿宋_GB2312"/>
                <w:szCs w:val="21"/>
                <w:lang w:val="en-US" w:eastAsia="zh-CN"/>
              </w:rPr>
              <w:t>1</w:t>
            </w:r>
          </w:p>
        </w:tc>
        <w:tc>
          <w:tcPr>
            <w:tcW w:w="709" w:type="dxa"/>
            <w:vAlign w:val="center"/>
          </w:tcPr>
          <w:p>
            <w:pPr>
              <w:jc w:val="center"/>
              <w:rPr>
                <w:rFonts w:ascii="仿宋_GB2312" w:eastAsia="仿宋_GB2312"/>
                <w:szCs w:val="21"/>
              </w:rPr>
            </w:pPr>
            <w:r>
              <w:rPr>
                <w:rFonts w:hint="eastAsia" w:ascii="仿宋_GB2312" w:eastAsia="仿宋_GB2312"/>
                <w:szCs w:val="21"/>
                <w:lang w:val="en-US" w:eastAsia="zh-CN"/>
              </w:rPr>
              <w:t>1</w:t>
            </w:r>
          </w:p>
        </w:tc>
        <w:tc>
          <w:tcPr>
            <w:tcW w:w="709" w:type="dxa"/>
            <w:vAlign w:val="center"/>
          </w:tcPr>
          <w:p>
            <w:pPr>
              <w:jc w:val="center"/>
              <w:rPr>
                <w:rFonts w:ascii="仿宋_GB2312" w:eastAsia="仿宋_GB2312"/>
                <w:szCs w:val="21"/>
              </w:rPr>
            </w:pPr>
          </w:p>
        </w:tc>
        <w:tc>
          <w:tcPr>
            <w:tcW w:w="708" w:type="dxa"/>
            <w:vAlign w:val="center"/>
          </w:tcPr>
          <w:p>
            <w:pPr>
              <w:jc w:val="center"/>
              <w:rPr>
                <w:rFonts w:ascii="仿宋_GB2312" w:eastAsia="仿宋_GB2312"/>
                <w:szCs w:val="21"/>
              </w:rPr>
            </w:pPr>
          </w:p>
        </w:tc>
        <w:tc>
          <w:tcPr>
            <w:tcW w:w="993" w:type="dxa"/>
            <w:vAlign w:val="center"/>
          </w:tcPr>
          <w:p>
            <w:pPr>
              <w:jc w:val="center"/>
              <w:rPr>
                <w:rFonts w:ascii="仿宋_GB2312" w:eastAsia="仿宋_GB2312"/>
                <w:szCs w:val="21"/>
              </w:rPr>
            </w:pPr>
          </w:p>
        </w:tc>
        <w:tc>
          <w:tcPr>
            <w:tcW w:w="862"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trPr>
        <w:tc>
          <w:tcPr>
            <w:tcW w:w="3085" w:type="dxa"/>
            <w:vAlign w:val="center"/>
          </w:tcPr>
          <w:p>
            <w:pPr>
              <w:jc w:val="left"/>
              <w:rPr>
                <w:rFonts w:ascii="仿宋_GB2312" w:eastAsia="仿宋_GB2312"/>
                <w:szCs w:val="21"/>
              </w:rPr>
            </w:pPr>
            <w:r>
              <w:rPr>
                <w:rFonts w:hint="eastAsia" w:ascii="仿宋_GB2312" w:eastAsia="仿宋_GB2312"/>
                <w:szCs w:val="21"/>
              </w:rPr>
              <w:t>6.</w:t>
            </w:r>
            <w:r>
              <w:rPr>
                <w:rFonts w:hint="eastAsia"/>
              </w:rPr>
              <w:t xml:space="preserve"> </w:t>
            </w:r>
            <w:r>
              <w:rPr>
                <w:rFonts w:hint="eastAsia" w:ascii="仿宋_GB2312" w:eastAsia="仿宋_GB2312"/>
                <w:szCs w:val="21"/>
              </w:rPr>
              <w:t>加强职业卫生监督执法队伍建设</w:t>
            </w:r>
          </w:p>
        </w:tc>
        <w:tc>
          <w:tcPr>
            <w:tcW w:w="1418" w:type="dxa"/>
            <w:vAlign w:val="center"/>
          </w:tcPr>
          <w:p>
            <w:pPr>
              <w:jc w:val="center"/>
              <w:rPr>
                <w:rFonts w:ascii="仿宋_GB2312" w:eastAsia="仿宋_GB2312"/>
                <w:szCs w:val="21"/>
              </w:rPr>
            </w:pPr>
            <w:r>
              <w:rPr>
                <w:rFonts w:hint="eastAsia" w:ascii="仿宋_GB2312" w:eastAsia="仿宋_GB2312"/>
                <w:szCs w:val="21"/>
                <w:lang w:eastAsia="zh-CN"/>
              </w:rPr>
              <w:t>事业单位</w:t>
            </w:r>
          </w:p>
        </w:tc>
        <w:tc>
          <w:tcPr>
            <w:tcW w:w="1134" w:type="dxa"/>
            <w:vAlign w:val="center"/>
          </w:tcPr>
          <w:p>
            <w:pPr>
              <w:jc w:val="center"/>
              <w:rPr>
                <w:rFonts w:ascii="仿宋_GB2312" w:eastAsia="仿宋_GB2312"/>
                <w:szCs w:val="21"/>
              </w:rPr>
            </w:pPr>
            <w:r>
              <w:rPr>
                <w:rFonts w:hint="eastAsia" w:ascii="仿宋_GB2312" w:eastAsia="仿宋_GB2312"/>
                <w:szCs w:val="21"/>
                <w:lang w:val="en-US" w:eastAsia="zh-CN"/>
              </w:rPr>
              <w:t>0</w:t>
            </w:r>
          </w:p>
        </w:tc>
        <w:tc>
          <w:tcPr>
            <w:tcW w:w="992" w:type="dxa"/>
            <w:vAlign w:val="center"/>
          </w:tcPr>
          <w:p>
            <w:pPr>
              <w:jc w:val="center"/>
              <w:rPr>
                <w:rFonts w:ascii="仿宋_GB2312" w:eastAsia="仿宋_GB2312"/>
                <w:szCs w:val="21"/>
              </w:rPr>
            </w:pPr>
            <w:r>
              <w:rPr>
                <w:rFonts w:hint="eastAsia" w:ascii="仿宋_GB2312" w:eastAsia="仿宋_GB2312"/>
                <w:szCs w:val="21"/>
                <w:lang w:val="en-US" w:eastAsia="zh-CN"/>
              </w:rPr>
              <w:t>0</w:t>
            </w:r>
          </w:p>
        </w:tc>
        <w:tc>
          <w:tcPr>
            <w:tcW w:w="709" w:type="dxa"/>
            <w:vAlign w:val="center"/>
          </w:tcPr>
          <w:p>
            <w:pPr>
              <w:jc w:val="center"/>
              <w:rPr>
                <w:rFonts w:ascii="仿宋_GB2312" w:eastAsia="仿宋_GB2312"/>
                <w:szCs w:val="21"/>
              </w:rPr>
            </w:pPr>
            <w:r>
              <w:rPr>
                <w:rFonts w:hint="eastAsia" w:ascii="仿宋_GB2312" w:eastAsia="仿宋_GB2312"/>
                <w:szCs w:val="21"/>
                <w:lang w:val="en-US" w:eastAsia="zh-CN"/>
              </w:rPr>
              <w:t>0</w:t>
            </w:r>
          </w:p>
        </w:tc>
        <w:tc>
          <w:tcPr>
            <w:tcW w:w="992" w:type="dxa"/>
            <w:vAlign w:val="center"/>
          </w:tcPr>
          <w:p>
            <w:pPr>
              <w:jc w:val="center"/>
              <w:rPr>
                <w:rFonts w:ascii="仿宋_GB2312" w:eastAsia="仿宋_GB2312"/>
                <w:szCs w:val="21"/>
              </w:rPr>
            </w:pPr>
            <w:r>
              <w:rPr>
                <w:rFonts w:hint="eastAsia" w:ascii="仿宋_GB2312" w:eastAsia="仿宋_GB2312"/>
                <w:szCs w:val="21"/>
                <w:lang w:val="en-US" w:eastAsia="zh-CN"/>
              </w:rPr>
              <w:t>0</w:t>
            </w:r>
          </w:p>
        </w:tc>
        <w:tc>
          <w:tcPr>
            <w:tcW w:w="850" w:type="dxa"/>
            <w:vAlign w:val="center"/>
          </w:tcPr>
          <w:p>
            <w:pPr>
              <w:jc w:val="center"/>
              <w:rPr>
                <w:rFonts w:ascii="仿宋_GB2312" w:eastAsia="仿宋_GB2312"/>
                <w:szCs w:val="21"/>
              </w:rPr>
            </w:pPr>
            <w:r>
              <w:rPr>
                <w:rFonts w:hint="eastAsia" w:ascii="仿宋_GB2312" w:eastAsia="仿宋_GB2312"/>
                <w:szCs w:val="21"/>
                <w:lang w:val="en-US" w:eastAsia="zh-CN"/>
              </w:rPr>
              <w:t>0</w:t>
            </w:r>
          </w:p>
        </w:tc>
        <w:tc>
          <w:tcPr>
            <w:tcW w:w="709" w:type="dxa"/>
            <w:vAlign w:val="center"/>
          </w:tcPr>
          <w:p>
            <w:pPr>
              <w:jc w:val="center"/>
              <w:rPr>
                <w:rFonts w:ascii="仿宋_GB2312" w:eastAsia="仿宋_GB2312"/>
                <w:szCs w:val="21"/>
              </w:rPr>
            </w:pPr>
            <w:r>
              <w:rPr>
                <w:rFonts w:hint="eastAsia" w:ascii="仿宋_GB2312" w:eastAsia="仿宋_GB2312"/>
                <w:szCs w:val="21"/>
                <w:lang w:val="en-US" w:eastAsia="zh-CN"/>
              </w:rPr>
              <w:t>1</w:t>
            </w:r>
          </w:p>
        </w:tc>
        <w:tc>
          <w:tcPr>
            <w:tcW w:w="709" w:type="dxa"/>
            <w:vAlign w:val="center"/>
          </w:tcPr>
          <w:p>
            <w:pPr>
              <w:jc w:val="center"/>
              <w:rPr>
                <w:rFonts w:ascii="仿宋_GB2312" w:eastAsia="仿宋_GB2312"/>
                <w:szCs w:val="21"/>
              </w:rPr>
            </w:pPr>
            <w:r>
              <w:rPr>
                <w:rFonts w:hint="eastAsia" w:ascii="仿宋_GB2312" w:eastAsia="仿宋_GB2312"/>
                <w:szCs w:val="21"/>
                <w:lang w:val="en-US" w:eastAsia="zh-CN"/>
              </w:rPr>
              <w:t>1</w:t>
            </w:r>
          </w:p>
        </w:tc>
        <w:tc>
          <w:tcPr>
            <w:tcW w:w="709" w:type="dxa"/>
            <w:vAlign w:val="center"/>
          </w:tcPr>
          <w:p>
            <w:pPr>
              <w:jc w:val="center"/>
              <w:rPr>
                <w:rFonts w:ascii="仿宋_GB2312" w:eastAsia="仿宋_GB2312"/>
                <w:szCs w:val="21"/>
              </w:rPr>
            </w:pPr>
          </w:p>
        </w:tc>
        <w:tc>
          <w:tcPr>
            <w:tcW w:w="708" w:type="dxa"/>
            <w:vAlign w:val="center"/>
          </w:tcPr>
          <w:p>
            <w:pPr>
              <w:jc w:val="center"/>
              <w:rPr>
                <w:rFonts w:ascii="仿宋_GB2312" w:eastAsia="仿宋_GB2312"/>
                <w:szCs w:val="21"/>
              </w:rPr>
            </w:pPr>
          </w:p>
        </w:tc>
        <w:tc>
          <w:tcPr>
            <w:tcW w:w="993" w:type="dxa"/>
            <w:vAlign w:val="center"/>
          </w:tcPr>
          <w:p>
            <w:pPr>
              <w:jc w:val="center"/>
              <w:rPr>
                <w:rFonts w:ascii="仿宋_GB2312" w:eastAsia="仿宋_GB2312"/>
                <w:szCs w:val="21"/>
              </w:rPr>
            </w:pPr>
          </w:p>
        </w:tc>
        <w:tc>
          <w:tcPr>
            <w:tcW w:w="862"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trPr>
        <w:tc>
          <w:tcPr>
            <w:tcW w:w="3085" w:type="dxa"/>
            <w:vAlign w:val="center"/>
          </w:tcPr>
          <w:p>
            <w:pPr>
              <w:rPr>
                <w:rFonts w:hint="eastAsia" w:ascii="仿宋_GB2312" w:eastAsia="仿宋_GB2312"/>
                <w:szCs w:val="21"/>
              </w:rPr>
            </w:pPr>
            <w:r>
              <w:rPr>
                <w:rFonts w:hint="eastAsia" w:ascii="仿宋_GB2312" w:eastAsia="仿宋_GB2312"/>
                <w:szCs w:val="21"/>
              </w:rPr>
              <w:t>7.危险废物整治</w:t>
            </w:r>
          </w:p>
        </w:tc>
        <w:tc>
          <w:tcPr>
            <w:tcW w:w="1418" w:type="dxa"/>
            <w:vAlign w:val="center"/>
          </w:tcPr>
          <w:p>
            <w:pPr>
              <w:jc w:val="center"/>
              <w:rPr>
                <w:rFonts w:ascii="仿宋_GB2312" w:eastAsia="仿宋_GB2312"/>
                <w:szCs w:val="21"/>
              </w:rPr>
            </w:pPr>
            <w:r>
              <w:rPr>
                <w:rFonts w:hint="eastAsia" w:ascii="仿宋_GB2312" w:eastAsia="仿宋_GB2312"/>
                <w:szCs w:val="21"/>
                <w:lang w:eastAsia="zh-CN"/>
              </w:rPr>
              <w:t>事业单位</w:t>
            </w:r>
          </w:p>
        </w:tc>
        <w:tc>
          <w:tcPr>
            <w:tcW w:w="1134" w:type="dxa"/>
            <w:vAlign w:val="center"/>
          </w:tcPr>
          <w:p>
            <w:pPr>
              <w:jc w:val="center"/>
              <w:rPr>
                <w:rFonts w:ascii="仿宋_GB2312" w:eastAsia="仿宋_GB2312"/>
                <w:szCs w:val="21"/>
              </w:rPr>
            </w:pPr>
            <w:r>
              <w:rPr>
                <w:rFonts w:hint="eastAsia" w:ascii="仿宋_GB2312" w:eastAsia="仿宋_GB2312"/>
                <w:szCs w:val="21"/>
                <w:lang w:val="en-US" w:eastAsia="zh-CN"/>
              </w:rPr>
              <w:t>0</w:t>
            </w:r>
          </w:p>
        </w:tc>
        <w:tc>
          <w:tcPr>
            <w:tcW w:w="992" w:type="dxa"/>
            <w:vAlign w:val="center"/>
          </w:tcPr>
          <w:p>
            <w:pPr>
              <w:jc w:val="center"/>
              <w:rPr>
                <w:rFonts w:ascii="仿宋_GB2312" w:eastAsia="仿宋_GB2312"/>
                <w:szCs w:val="21"/>
              </w:rPr>
            </w:pPr>
            <w:r>
              <w:rPr>
                <w:rFonts w:hint="eastAsia" w:ascii="仿宋_GB2312" w:eastAsia="仿宋_GB2312"/>
                <w:szCs w:val="21"/>
                <w:lang w:val="en-US" w:eastAsia="zh-CN"/>
              </w:rPr>
              <w:t>0</w:t>
            </w:r>
          </w:p>
        </w:tc>
        <w:tc>
          <w:tcPr>
            <w:tcW w:w="709" w:type="dxa"/>
            <w:vAlign w:val="center"/>
          </w:tcPr>
          <w:p>
            <w:pPr>
              <w:jc w:val="center"/>
              <w:rPr>
                <w:rFonts w:ascii="仿宋_GB2312" w:eastAsia="仿宋_GB2312"/>
                <w:szCs w:val="21"/>
              </w:rPr>
            </w:pPr>
            <w:r>
              <w:rPr>
                <w:rFonts w:hint="eastAsia" w:ascii="仿宋_GB2312" w:eastAsia="仿宋_GB2312"/>
                <w:szCs w:val="21"/>
                <w:lang w:val="en-US" w:eastAsia="zh-CN"/>
              </w:rPr>
              <w:t>0</w:t>
            </w:r>
          </w:p>
        </w:tc>
        <w:tc>
          <w:tcPr>
            <w:tcW w:w="992" w:type="dxa"/>
            <w:vAlign w:val="center"/>
          </w:tcPr>
          <w:p>
            <w:pPr>
              <w:jc w:val="center"/>
              <w:rPr>
                <w:rFonts w:ascii="仿宋_GB2312" w:eastAsia="仿宋_GB2312"/>
                <w:szCs w:val="21"/>
              </w:rPr>
            </w:pPr>
            <w:r>
              <w:rPr>
                <w:rFonts w:hint="eastAsia" w:ascii="仿宋_GB2312" w:eastAsia="仿宋_GB2312"/>
                <w:szCs w:val="21"/>
                <w:lang w:val="en-US" w:eastAsia="zh-CN"/>
              </w:rPr>
              <w:t>0</w:t>
            </w:r>
          </w:p>
        </w:tc>
        <w:tc>
          <w:tcPr>
            <w:tcW w:w="850" w:type="dxa"/>
            <w:vAlign w:val="center"/>
          </w:tcPr>
          <w:p>
            <w:pPr>
              <w:jc w:val="center"/>
              <w:rPr>
                <w:rFonts w:ascii="仿宋_GB2312" w:eastAsia="仿宋_GB2312"/>
                <w:szCs w:val="21"/>
              </w:rPr>
            </w:pPr>
            <w:r>
              <w:rPr>
                <w:rFonts w:hint="eastAsia" w:ascii="仿宋_GB2312" w:eastAsia="仿宋_GB2312"/>
                <w:szCs w:val="21"/>
                <w:lang w:val="en-US" w:eastAsia="zh-CN"/>
              </w:rPr>
              <w:t>0</w:t>
            </w:r>
          </w:p>
        </w:tc>
        <w:tc>
          <w:tcPr>
            <w:tcW w:w="709" w:type="dxa"/>
            <w:vAlign w:val="center"/>
          </w:tcPr>
          <w:p>
            <w:pPr>
              <w:jc w:val="center"/>
              <w:rPr>
                <w:rFonts w:ascii="仿宋_GB2312" w:eastAsia="仿宋_GB2312"/>
                <w:szCs w:val="21"/>
              </w:rPr>
            </w:pPr>
            <w:r>
              <w:rPr>
                <w:rFonts w:hint="eastAsia" w:ascii="仿宋_GB2312" w:eastAsia="仿宋_GB2312"/>
                <w:szCs w:val="21"/>
                <w:lang w:val="en-US" w:eastAsia="zh-CN"/>
              </w:rPr>
              <w:t>1</w:t>
            </w:r>
          </w:p>
        </w:tc>
        <w:tc>
          <w:tcPr>
            <w:tcW w:w="709" w:type="dxa"/>
            <w:vAlign w:val="center"/>
          </w:tcPr>
          <w:p>
            <w:pPr>
              <w:jc w:val="center"/>
              <w:rPr>
                <w:rFonts w:ascii="仿宋_GB2312" w:eastAsia="仿宋_GB2312"/>
                <w:szCs w:val="21"/>
              </w:rPr>
            </w:pPr>
            <w:r>
              <w:rPr>
                <w:rFonts w:hint="eastAsia" w:ascii="仿宋_GB2312" w:eastAsia="仿宋_GB2312"/>
                <w:szCs w:val="21"/>
                <w:lang w:val="en-US" w:eastAsia="zh-CN"/>
              </w:rPr>
              <w:t>1</w:t>
            </w:r>
          </w:p>
        </w:tc>
        <w:tc>
          <w:tcPr>
            <w:tcW w:w="709" w:type="dxa"/>
            <w:vAlign w:val="center"/>
          </w:tcPr>
          <w:p>
            <w:pPr>
              <w:jc w:val="center"/>
              <w:rPr>
                <w:rFonts w:ascii="仿宋_GB2312" w:eastAsia="仿宋_GB2312"/>
                <w:szCs w:val="21"/>
              </w:rPr>
            </w:pPr>
          </w:p>
        </w:tc>
        <w:tc>
          <w:tcPr>
            <w:tcW w:w="708" w:type="dxa"/>
            <w:vAlign w:val="center"/>
          </w:tcPr>
          <w:p>
            <w:pPr>
              <w:jc w:val="center"/>
              <w:rPr>
                <w:rFonts w:ascii="仿宋_GB2312" w:eastAsia="仿宋_GB2312"/>
                <w:szCs w:val="21"/>
              </w:rPr>
            </w:pPr>
          </w:p>
        </w:tc>
        <w:tc>
          <w:tcPr>
            <w:tcW w:w="993" w:type="dxa"/>
            <w:vAlign w:val="center"/>
          </w:tcPr>
          <w:p>
            <w:pPr>
              <w:jc w:val="center"/>
              <w:rPr>
                <w:rFonts w:ascii="仿宋_GB2312" w:eastAsia="仿宋_GB2312"/>
                <w:szCs w:val="21"/>
              </w:rPr>
            </w:pPr>
          </w:p>
        </w:tc>
        <w:tc>
          <w:tcPr>
            <w:tcW w:w="862"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trPr>
        <w:tc>
          <w:tcPr>
            <w:tcW w:w="3085" w:type="dxa"/>
            <w:vAlign w:val="center"/>
          </w:tcPr>
          <w:p>
            <w:pPr>
              <w:jc w:val="center"/>
              <w:rPr>
                <w:rFonts w:ascii="仿宋_GB2312" w:eastAsia="仿宋_GB2312"/>
                <w:szCs w:val="21"/>
              </w:rPr>
            </w:pPr>
            <w:r>
              <w:rPr>
                <w:rFonts w:hint="eastAsia" w:ascii="仿宋_GB2312" w:eastAsia="仿宋_GB2312"/>
                <w:szCs w:val="21"/>
              </w:rPr>
              <w:t>当月总计</w:t>
            </w:r>
          </w:p>
        </w:tc>
        <w:tc>
          <w:tcPr>
            <w:tcW w:w="1418" w:type="dxa"/>
            <w:vAlign w:val="center"/>
          </w:tcPr>
          <w:p>
            <w:pPr>
              <w:jc w:val="center"/>
              <w:rPr>
                <w:rFonts w:ascii="仿宋_GB2312" w:eastAsia="仿宋_GB2312"/>
                <w:szCs w:val="21"/>
              </w:rPr>
            </w:pPr>
            <w:r>
              <w:rPr>
                <w:rFonts w:hint="eastAsia" w:ascii="仿宋_GB2312" w:eastAsia="仿宋_GB2312"/>
                <w:szCs w:val="21"/>
                <w:lang w:eastAsia="zh-CN"/>
              </w:rPr>
              <w:t>事业单位</w:t>
            </w:r>
          </w:p>
        </w:tc>
        <w:tc>
          <w:tcPr>
            <w:tcW w:w="1134" w:type="dxa"/>
            <w:vAlign w:val="center"/>
          </w:tcPr>
          <w:p>
            <w:pPr>
              <w:jc w:val="center"/>
              <w:rPr>
                <w:rFonts w:ascii="仿宋_GB2312" w:eastAsia="仿宋_GB2312"/>
                <w:szCs w:val="21"/>
              </w:rPr>
            </w:pPr>
            <w:r>
              <w:rPr>
                <w:rFonts w:hint="eastAsia" w:ascii="仿宋_GB2312" w:eastAsia="仿宋_GB2312"/>
                <w:szCs w:val="21"/>
                <w:lang w:val="en-US" w:eastAsia="zh-CN"/>
              </w:rPr>
              <w:t>0</w:t>
            </w:r>
          </w:p>
        </w:tc>
        <w:tc>
          <w:tcPr>
            <w:tcW w:w="992" w:type="dxa"/>
            <w:vAlign w:val="center"/>
          </w:tcPr>
          <w:p>
            <w:pPr>
              <w:jc w:val="center"/>
              <w:rPr>
                <w:rFonts w:ascii="仿宋_GB2312" w:eastAsia="仿宋_GB2312"/>
                <w:szCs w:val="21"/>
              </w:rPr>
            </w:pPr>
            <w:r>
              <w:rPr>
                <w:rFonts w:hint="eastAsia" w:ascii="仿宋_GB2312" w:eastAsia="仿宋_GB2312"/>
                <w:szCs w:val="21"/>
                <w:lang w:val="en-US" w:eastAsia="zh-CN"/>
              </w:rPr>
              <w:t>0</w:t>
            </w:r>
          </w:p>
        </w:tc>
        <w:tc>
          <w:tcPr>
            <w:tcW w:w="709" w:type="dxa"/>
            <w:vAlign w:val="center"/>
          </w:tcPr>
          <w:p>
            <w:pPr>
              <w:jc w:val="center"/>
              <w:rPr>
                <w:rFonts w:ascii="仿宋_GB2312" w:eastAsia="仿宋_GB2312"/>
                <w:szCs w:val="21"/>
              </w:rPr>
            </w:pPr>
            <w:r>
              <w:rPr>
                <w:rFonts w:hint="eastAsia" w:ascii="仿宋_GB2312" w:eastAsia="仿宋_GB2312"/>
                <w:szCs w:val="21"/>
                <w:lang w:val="en-US" w:eastAsia="zh-CN"/>
              </w:rPr>
              <w:t>0</w:t>
            </w:r>
          </w:p>
        </w:tc>
        <w:tc>
          <w:tcPr>
            <w:tcW w:w="992" w:type="dxa"/>
            <w:vAlign w:val="center"/>
          </w:tcPr>
          <w:p>
            <w:pPr>
              <w:jc w:val="center"/>
              <w:rPr>
                <w:rFonts w:ascii="仿宋_GB2312" w:eastAsia="仿宋_GB2312"/>
                <w:szCs w:val="21"/>
              </w:rPr>
            </w:pPr>
            <w:r>
              <w:rPr>
                <w:rFonts w:hint="eastAsia" w:ascii="仿宋_GB2312" w:eastAsia="仿宋_GB2312"/>
                <w:szCs w:val="21"/>
                <w:lang w:val="en-US" w:eastAsia="zh-CN"/>
              </w:rPr>
              <w:t>0</w:t>
            </w:r>
          </w:p>
        </w:tc>
        <w:tc>
          <w:tcPr>
            <w:tcW w:w="850" w:type="dxa"/>
            <w:vAlign w:val="center"/>
          </w:tcPr>
          <w:p>
            <w:pPr>
              <w:jc w:val="center"/>
              <w:rPr>
                <w:rFonts w:ascii="仿宋_GB2312" w:eastAsia="仿宋_GB2312"/>
                <w:szCs w:val="21"/>
              </w:rPr>
            </w:pPr>
            <w:r>
              <w:rPr>
                <w:rFonts w:hint="eastAsia" w:ascii="仿宋_GB2312" w:eastAsia="仿宋_GB2312"/>
                <w:szCs w:val="21"/>
                <w:lang w:val="en-US" w:eastAsia="zh-CN"/>
              </w:rPr>
              <w:t>0</w:t>
            </w:r>
          </w:p>
        </w:tc>
        <w:tc>
          <w:tcPr>
            <w:tcW w:w="709" w:type="dxa"/>
            <w:vAlign w:val="center"/>
          </w:tcPr>
          <w:p>
            <w:pPr>
              <w:jc w:val="center"/>
              <w:rPr>
                <w:rFonts w:ascii="仿宋_GB2312" w:eastAsia="仿宋_GB2312"/>
                <w:szCs w:val="21"/>
              </w:rPr>
            </w:pPr>
            <w:r>
              <w:rPr>
                <w:rFonts w:hint="eastAsia" w:ascii="仿宋_GB2312" w:eastAsia="仿宋_GB2312"/>
                <w:szCs w:val="21"/>
                <w:lang w:val="en-US" w:eastAsia="zh-CN"/>
              </w:rPr>
              <w:t>1</w:t>
            </w:r>
          </w:p>
        </w:tc>
        <w:tc>
          <w:tcPr>
            <w:tcW w:w="709" w:type="dxa"/>
            <w:vAlign w:val="center"/>
          </w:tcPr>
          <w:p>
            <w:pPr>
              <w:jc w:val="center"/>
              <w:rPr>
                <w:rFonts w:ascii="仿宋_GB2312" w:eastAsia="仿宋_GB2312"/>
                <w:szCs w:val="21"/>
              </w:rPr>
            </w:pPr>
            <w:r>
              <w:rPr>
                <w:rFonts w:hint="eastAsia" w:ascii="仿宋_GB2312" w:eastAsia="仿宋_GB2312"/>
                <w:szCs w:val="21"/>
                <w:lang w:val="en-US" w:eastAsia="zh-CN"/>
              </w:rPr>
              <w:t>1</w:t>
            </w:r>
          </w:p>
        </w:tc>
        <w:tc>
          <w:tcPr>
            <w:tcW w:w="709" w:type="dxa"/>
            <w:vAlign w:val="center"/>
          </w:tcPr>
          <w:p>
            <w:pPr>
              <w:jc w:val="center"/>
              <w:rPr>
                <w:rFonts w:ascii="仿宋_GB2312" w:eastAsia="仿宋_GB2312"/>
                <w:szCs w:val="21"/>
              </w:rPr>
            </w:pPr>
          </w:p>
        </w:tc>
        <w:tc>
          <w:tcPr>
            <w:tcW w:w="708" w:type="dxa"/>
            <w:vAlign w:val="center"/>
          </w:tcPr>
          <w:p>
            <w:pPr>
              <w:jc w:val="center"/>
              <w:rPr>
                <w:rFonts w:ascii="仿宋_GB2312" w:eastAsia="仿宋_GB2312"/>
                <w:szCs w:val="21"/>
              </w:rPr>
            </w:pPr>
          </w:p>
        </w:tc>
        <w:tc>
          <w:tcPr>
            <w:tcW w:w="993" w:type="dxa"/>
            <w:vAlign w:val="center"/>
          </w:tcPr>
          <w:p>
            <w:pPr>
              <w:jc w:val="center"/>
              <w:rPr>
                <w:rFonts w:ascii="仿宋_GB2312" w:eastAsia="仿宋_GB2312"/>
                <w:szCs w:val="21"/>
              </w:rPr>
            </w:pPr>
          </w:p>
        </w:tc>
        <w:tc>
          <w:tcPr>
            <w:tcW w:w="862"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trPr>
        <w:tc>
          <w:tcPr>
            <w:tcW w:w="3085" w:type="dxa"/>
            <w:vAlign w:val="center"/>
          </w:tcPr>
          <w:p>
            <w:pPr>
              <w:jc w:val="center"/>
              <w:rPr>
                <w:rFonts w:ascii="仿宋_GB2312" w:eastAsia="仿宋_GB2312"/>
                <w:szCs w:val="21"/>
              </w:rPr>
            </w:pPr>
            <w:r>
              <w:rPr>
                <w:rFonts w:hint="eastAsia" w:ascii="仿宋_GB2312" w:eastAsia="仿宋_GB2312"/>
                <w:szCs w:val="21"/>
              </w:rPr>
              <w:t>累计</w:t>
            </w:r>
          </w:p>
        </w:tc>
        <w:tc>
          <w:tcPr>
            <w:tcW w:w="1418" w:type="dxa"/>
            <w:vAlign w:val="center"/>
          </w:tcPr>
          <w:p>
            <w:pPr>
              <w:jc w:val="center"/>
              <w:rPr>
                <w:rFonts w:ascii="仿宋_GB2312" w:eastAsia="仿宋_GB2312"/>
                <w:szCs w:val="21"/>
              </w:rPr>
            </w:pPr>
            <w:r>
              <w:rPr>
                <w:rFonts w:hint="eastAsia" w:ascii="仿宋_GB2312" w:eastAsia="仿宋_GB2312"/>
                <w:szCs w:val="21"/>
                <w:lang w:eastAsia="zh-CN"/>
              </w:rPr>
              <w:t>事业单位</w:t>
            </w:r>
          </w:p>
        </w:tc>
        <w:tc>
          <w:tcPr>
            <w:tcW w:w="1134" w:type="dxa"/>
            <w:vAlign w:val="center"/>
          </w:tcPr>
          <w:p>
            <w:pPr>
              <w:jc w:val="center"/>
              <w:rPr>
                <w:rFonts w:ascii="仿宋_GB2312" w:eastAsia="仿宋_GB2312"/>
                <w:szCs w:val="21"/>
              </w:rPr>
            </w:pPr>
            <w:r>
              <w:rPr>
                <w:rFonts w:hint="eastAsia" w:ascii="仿宋_GB2312" w:eastAsia="仿宋_GB2312"/>
                <w:szCs w:val="21"/>
                <w:lang w:val="en-US" w:eastAsia="zh-CN"/>
              </w:rPr>
              <w:t>0</w:t>
            </w:r>
          </w:p>
        </w:tc>
        <w:tc>
          <w:tcPr>
            <w:tcW w:w="992" w:type="dxa"/>
            <w:vAlign w:val="center"/>
          </w:tcPr>
          <w:p>
            <w:pPr>
              <w:jc w:val="center"/>
              <w:rPr>
                <w:rFonts w:ascii="仿宋_GB2312" w:eastAsia="仿宋_GB2312"/>
                <w:szCs w:val="21"/>
              </w:rPr>
            </w:pPr>
            <w:r>
              <w:rPr>
                <w:rFonts w:hint="eastAsia" w:ascii="仿宋_GB2312" w:eastAsia="仿宋_GB2312"/>
                <w:szCs w:val="21"/>
                <w:lang w:val="en-US" w:eastAsia="zh-CN"/>
              </w:rPr>
              <w:t>0</w:t>
            </w:r>
          </w:p>
        </w:tc>
        <w:tc>
          <w:tcPr>
            <w:tcW w:w="709" w:type="dxa"/>
            <w:vAlign w:val="center"/>
          </w:tcPr>
          <w:p>
            <w:pPr>
              <w:jc w:val="center"/>
              <w:rPr>
                <w:rFonts w:ascii="仿宋_GB2312" w:eastAsia="仿宋_GB2312"/>
                <w:szCs w:val="21"/>
              </w:rPr>
            </w:pPr>
            <w:r>
              <w:rPr>
                <w:rFonts w:hint="eastAsia" w:ascii="仿宋_GB2312" w:eastAsia="仿宋_GB2312"/>
                <w:szCs w:val="21"/>
                <w:lang w:val="en-US" w:eastAsia="zh-CN"/>
              </w:rPr>
              <w:t>0</w:t>
            </w:r>
          </w:p>
        </w:tc>
        <w:tc>
          <w:tcPr>
            <w:tcW w:w="992" w:type="dxa"/>
            <w:vAlign w:val="center"/>
          </w:tcPr>
          <w:p>
            <w:pPr>
              <w:jc w:val="center"/>
              <w:rPr>
                <w:rFonts w:ascii="仿宋_GB2312" w:eastAsia="仿宋_GB2312"/>
                <w:szCs w:val="21"/>
              </w:rPr>
            </w:pPr>
            <w:r>
              <w:rPr>
                <w:rFonts w:hint="eastAsia" w:ascii="仿宋_GB2312" w:eastAsia="仿宋_GB2312"/>
                <w:szCs w:val="21"/>
                <w:lang w:val="en-US" w:eastAsia="zh-CN"/>
              </w:rPr>
              <w:t>0</w:t>
            </w:r>
          </w:p>
        </w:tc>
        <w:tc>
          <w:tcPr>
            <w:tcW w:w="850" w:type="dxa"/>
            <w:vAlign w:val="center"/>
          </w:tcPr>
          <w:p>
            <w:pPr>
              <w:jc w:val="center"/>
              <w:rPr>
                <w:rFonts w:ascii="仿宋_GB2312" w:eastAsia="仿宋_GB2312"/>
                <w:szCs w:val="21"/>
              </w:rPr>
            </w:pPr>
            <w:r>
              <w:rPr>
                <w:rFonts w:hint="eastAsia" w:ascii="仿宋_GB2312" w:eastAsia="仿宋_GB2312"/>
                <w:szCs w:val="21"/>
                <w:lang w:val="en-US" w:eastAsia="zh-CN"/>
              </w:rPr>
              <w:t>0</w:t>
            </w:r>
          </w:p>
        </w:tc>
        <w:tc>
          <w:tcPr>
            <w:tcW w:w="709" w:type="dxa"/>
            <w:vAlign w:val="center"/>
          </w:tcPr>
          <w:p>
            <w:pPr>
              <w:jc w:val="center"/>
              <w:rPr>
                <w:rFonts w:ascii="仿宋_GB2312" w:eastAsia="仿宋_GB2312"/>
                <w:szCs w:val="21"/>
              </w:rPr>
            </w:pPr>
            <w:r>
              <w:rPr>
                <w:rFonts w:hint="eastAsia" w:ascii="仿宋_GB2312" w:eastAsia="仿宋_GB2312"/>
                <w:szCs w:val="21"/>
                <w:lang w:val="en-US" w:eastAsia="zh-CN"/>
              </w:rPr>
              <w:t>1</w:t>
            </w:r>
          </w:p>
        </w:tc>
        <w:tc>
          <w:tcPr>
            <w:tcW w:w="709" w:type="dxa"/>
            <w:vAlign w:val="center"/>
          </w:tcPr>
          <w:p>
            <w:pPr>
              <w:jc w:val="center"/>
              <w:rPr>
                <w:rFonts w:ascii="仿宋_GB2312" w:eastAsia="仿宋_GB2312"/>
                <w:szCs w:val="21"/>
              </w:rPr>
            </w:pPr>
            <w:r>
              <w:rPr>
                <w:rFonts w:hint="eastAsia" w:ascii="仿宋_GB2312" w:eastAsia="仿宋_GB2312"/>
                <w:szCs w:val="21"/>
                <w:lang w:val="en-US" w:eastAsia="zh-CN"/>
              </w:rPr>
              <w:t>1</w:t>
            </w:r>
          </w:p>
        </w:tc>
        <w:tc>
          <w:tcPr>
            <w:tcW w:w="709" w:type="dxa"/>
            <w:vAlign w:val="center"/>
          </w:tcPr>
          <w:p>
            <w:pPr>
              <w:jc w:val="center"/>
              <w:rPr>
                <w:rFonts w:ascii="仿宋_GB2312" w:eastAsia="仿宋_GB2312"/>
                <w:szCs w:val="21"/>
              </w:rPr>
            </w:pPr>
          </w:p>
        </w:tc>
        <w:tc>
          <w:tcPr>
            <w:tcW w:w="708" w:type="dxa"/>
            <w:vAlign w:val="center"/>
          </w:tcPr>
          <w:p>
            <w:pPr>
              <w:jc w:val="center"/>
              <w:rPr>
                <w:rFonts w:ascii="仿宋_GB2312" w:eastAsia="仿宋_GB2312"/>
                <w:szCs w:val="21"/>
              </w:rPr>
            </w:pPr>
          </w:p>
        </w:tc>
        <w:tc>
          <w:tcPr>
            <w:tcW w:w="993" w:type="dxa"/>
            <w:vAlign w:val="center"/>
          </w:tcPr>
          <w:p>
            <w:pPr>
              <w:jc w:val="center"/>
              <w:rPr>
                <w:rFonts w:ascii="仿宋_GB2312" w:eastAsia="仿宋_GB2312"/>
                <w:szCs w:val="21"/>
              </w:rPr>
            </w:pPr>
          </w:p>
        </w:tc>
        <w:tc>
          <w:tcPr>
            <w:tcW w:w="862" w:type="dxa"/>
            <w:vAlign w:val="center"/>
          </w:tcPr>
          <w:p>
            <w:pPr>
              <w:jc w:val="center"/>
              <w:rPr>
                <w:rFonts w:ascii="仿宋_GB2312" w:eastAsia="仿宋_GB2312"/>
                <w:szCs w:val="21"/>
              </w:rPr>
            </w:pPr>
          </w:p>
        </w:tc>
      </w:tr>
    </w:tbl>
    <w:p>
      <w:pPr>
        <w:rPr>
          <w:rFonts w:ascii="仿宋_GB2312" w:eastAsia="仿宋_GB2312"/>
          <w:sz w:val="28"/>
          <w:szCs w:val="28"/>
        </w:rPr>
      </w:pPr>
      <w:r>
        <w:rPr>
          <w:rFonts w:hint="eastAsia" w:ascii="仿宋_GB2312" w:eastAsia="仿宋_GB2312"/>
          <w:sz w:val="28"/>
          <w:szCs w:val="28"/>
        </w:rPr>
        <w:t>审核人:</w:t>
      </w:r>
      <w:r>
        <w:rPr>
          <w:rFonts w:hint="eastAsia" w:ascii="仿宋_GB2312" w:eastAsia="仿宋_GB2312"/>
          <w:sz w:val="28"/>
          <w:szCs w:val="28"/>
          <w:lang w:eastAsia="zh-CN"/>
        </w:rPr>
        <w:t>唐雪红</w:t>
      </w:r>
      <w:r>
        <w:rPr>
          <w:rFonts w:hint="eastAsia" w:ascii="仿宋_GB2312" w:eastAsia="仿宋_GB2312"/>
          <w:sz w:val="28"/>
          <w:szCs w:val="28"/>
        </w:rPr>
        <w:t xml:space="preserve">                   填表人: </w:t>
      </w:r>
      <w:r>
        <w:rPr>
          <w:rFonts w:hint="eastAsia" w:ascii="仿宋_GB2312" w:eastAsia="仿宋_GB2312"/>
          <w:sz w:val="28"/>
          <w:szCs w:val="28"/>
          <w:lang w:eastAsia="zh-CN"/>
        </w:rPr>
        <w:t>熊佐青</w:t>
      </w:r>
      <w:r>
        <w:rPr>
          <w:rFonts w:hint="eastAsia" w:ascii="仿宋_GB2312" w:eastAsia="仿宋_GB2312"/>
          <w:sz w:val="28"/>
          <w:szCs w:val="28"/>
        </w:rPr>
        <w:t xml:space="preserve">                      填报时间:</w:t>
      </w:r>
      <w:r>
        <w:rPr>
          <w:rFonts w:hint="eastAsia" w:ascii="仿宋_GB2312" w:eastAsia="仿宋_GB2312"/>
          <w:sz w:val="28"/>
          <w:szCs w:val="28"/>
          <w:lang w:val="en-US" w:eastAsia="zh-CN"/>
        </w:rPr>
        <w:t>2020</w:t>
      </w:r>
      <w:r>
        <w:rPr>
          <w:rFonts w:hint="eastAsia" w:ascii="仿宋_GB2312" w:eastAsia="仿宋_GB2312"/>
          <w:sz w:val="28"/>
          <w:szCs w:val="28"/>
        </w:rPr>
        <w:t>年</w:t>
      </w:r>
      <w:r>
        <w:rPr>
          <w:rFonts w:hint="eastAsia" w:ascii="仿宋_GB2312" w:eastAsia="仿宋_GB2312"/>
          <w:sz w:val="28"/>
          <w:szCs w:val="28"/>
          <w:lang w:val="en-US" w:eastAsia="zh-CN"/>
        </w:rPr>
        <w:t>9</w:t>
      </w:r>
      <w:r>
        <w:rPr>
          <w:rFonts w:hint="eastAsia" w:ascii="仿宋_GB2312" w:eastAsia="仿宋_GB2312"/>
          <w:sz w:val="28"/>
          <w:szCs w:val="28"/>
        </w:rPr>
        <w:t>月</w:t>
      </w:r>
      <w:r>
        <w:rPr>
          <w:rFonts w:hint="eastAsia" w:ascii="仿宋_GB2312" w:eastAsia="仿宋_GB2312"/>
          <w:sz w:val="28"/>
          <w:szCs w:val="28"/>
          <w:lang w:val="en-US" w:eastAsia="zh-CN"/>
        </w:rPr>
        <w:t>10</w:t>
      </w:r>
      <w:r>
        <w:rPr>
          <w:rFonts w:hint="eastAsia" w:ascii="仿宋_GB2312" w:eastAsia="仿宋_GB2312"/>
          <w:sz w:val="28"/>
          <w:szCs w:val="28"/>
        </w:rPr>
        <w:t>日</w:t>
      </w:r>
    </w:p>
    <w:p>
      <w:pPr>
        <w:spacing w:line="520" w:lineRule="exact"/>
        <w:rPr>
          <w:rFonts w:ascii="仿宋_GB2312" w:eastAsia="仿宋_GB2312"/>
          <w:sz w:val="18"/>
          <w:szCs w:val="18"/>
        </w:rPr>
      </w:pPr>
      <w:r>
        <w:rPr>
          <w:rFonts w:hint="eastAsia" w:ascii="仿宋_GB2312" w:eastAsia="仿宋_GB2312"/>
          <w:sz w:val="18"/>
          <w:szCs w:val="18"/>
        </w:rPr>
        <w:t>填报报说明：</w:t>
      </w:r>
    </w:p>
    <w:p>
      <w:pPr>
        <w:spacing w:line="520" w:lineRule="exact"/>
        <w:rPr>
          <w:rFonts w:ascii="仿宋_GB2312" w:eastAsia="仿宋_GB2312"/>
          <w:sz w:val="18"/>
          <w:szCs w:val="18"/>
        </w:rPr>
      </w:pPr>
      <w:r>
        <w:rPr>
          <w:rFonts w:hint="eastAsia" w:ascii="仿宋_GB2312" w:eastAsia="仿宋_GB2312"/>
          <w:sz w:val="18"/>
          <w:szCs w:val="18"/>
        </w:rPr>
        <w:t>1.</w:t>
      </w:r>
      <w:r>
        <w:rPr>
          <w:rFonts w:hint="eastAsia" w:ascii="仿宋_GB2312" w:eastAsia="仿宋_GB2312"/>
          <w:sz w:val="18"/>
          <w:szCs w:val="18"/>
          <w:lang w:val="en-US" w:eastAsia="zh-CN"/>
        </w:rPr>
        <w:t>县区</w:t>
      </w:r>
      <w:r>
        <w:rPr>
          <w:rFonts w:hint="eastAsia" w:ascii="仿宋_GB2312" w:eastAsia="仿宋_GB2312"/>
          <w:sz w:val="18"/>
          <w:szCs w:val="18"/>
        </w:rPr>
        <w:t>可在表中填写本地区其他专项整治内容;</w:t>
      </w:r>
    </w:p>
    <w:p>
      <w:pPr>
        <w:spacing w:line="520" w:lineRule="exact"/>
        <w:rPr>
          <w:rFonts w:ascii="仿宋_GB2312" w:eastAsia="仿宋_GB2312"/>
          <w:sz w:val="18"/>
          <w:szCs w:val="18"/>
        </w:rPr>
      </w:pPr>
      <w:r>
        <w:rPr>
          <w:rFonts w:hint="eastAsia" w:ascii="仿宋_GB2312" w:eastAsia="仿宋_GB2312"/>
          <w:sz w:val="18"/>
          <w:szCs w:val="18"/>
        </w:rPr>
        <w:t>2.督导检查以单位填报，数据为</w:t>
      </w:r>
      <w:r>
        <w:rPr>
          <w:rFonts w:hint="eastAsia" w:ascii="仿宋_GB2312" w:eastAsia="仿宋_GB2312"/>
          <w:sz w:val="18"/>
          <w:szCs w:val="18"/>
          <w:lang w:val="en-US" w:eastAsia="zh-CN"/>
        </w:rPr>
        <w:t>县区</w:t>
      </w:r>
      <w:r>
        <w:rPr>
          <w:rFonts w:hint="eastAsia" w:ascii="仿宋_GB2312" w:eastAsia="仿宋_GB2312"/>
          <w:sz w:val="18"/>
          <w:szCs w:val="18"/>
        </w:rPr>
        <w:t>辖区的总数;</w:t>
      </w:r>
    </w:p>
    <w:p>
      <w:pPr>
        <w:spacing w:line="520" w:lineRule="exact"/>
        <w:rPr>
          <w:rFonts w:ascii="仿宋_GB2312" w:eastAsia="仿宋_GB2312"/>
          <w:sz w:val="18"/>
          <w:szCs w:val="18"/>
        </w:rPr>
      </w:pPr>
      <w:r>
        <w:rPr>
          <w:rFonts w:hint="eastAsia" w:ascii="仿宋_GB2312" w:eastAsia="仿宋_GB2312"/>
          <w:sz w:val="18"/>
          <w:szCs w:val="18"/>
        </w:rPr>
        <w:t>3.当月总计：第一次上报的数据应为三年行动开展以来的情况信息，第二次以后上报的数据应为每月的情况信息;</w:t>
      </w:r>
    </w:p>
    <w:p>
      <w:pPr>
        <w:spacing w:line="520" w:lineRule="exact"/>
        <w:rPr>
          <w:rFonts w:ascii="仿宋_GB2312" w:eastAsia="仿宋_GB2312"/>
          <w:sz w:val="18"/>
          <w:szCs w:val="18"/>
        </w:rPr>
      </w:pPr>
      <w:r>
        <w:rPr>
          <w:rFonts w:hint="eastAsia" w:ascii="仿宋_GB2312" w:eastAsia="仿宋_GB2312"/>
          <w:sz w:val="18"/>
          <w:szCs w:val="18"/>
        </w:rPr>
        <w:t>4.累计:为三年行动开展以来至上报前的所有数据之和的总数</w:t>
      </w:r>
    </w:p>
    <w:p>
      <w:pPr>
        <w:spacing w:line="520" w:lineRule="exact"/>
        <w:rPr>
          <w:rFonts w:hint="eastAsia" w:ascii="仿宋_GB2312" w:eastAsia="仿宋_GB2312"/>
          <w:sz w:val="18"/>
          <w:szCs w:val="18"/>
        </w:rPr>
      </w:pPr>
      <w:r>
        <w:rPr>
          <w:rFonts w:hint="eastAsia" w:ascii="仿宋_GB2312" w:eastAsia="仿宋_GB2312"/>
          <w:sz w:val="18"/>
          <w:szCs w:val="18"/>
        </w:rPr>
        <w:t>5.填报时间：第一次上报时间为9月3日前，填报三年行动开展以来至8月31日的情况信息：9月份以后每月3日上报前一个月的情况信息，逢节假日顺延。</w:t>
      </w:r>
    </w:p>
    <w:p>
      <w:pPr>
        <w:spacing w:line="520" w:lineRule="exact"/>
        <w:rPr>
          <w:rFonts w:hint="eastAsia" w:ascii="仿宋_GB2312" w:eastAsia="仿宋_GB2312"/>
          <w:sz w:val="32"/>
          <w:szCs w:val="32"/>
        </w:rPr>
      </w:pPr>
    </w:p>
    <w:p>
      <w:pPr>
        <w:spacing w:line="520" w:lineRule="exact"/>
        <w:rPr>
          <w:rFonts w:hint="eastAsia" w:ascii="仿宋_GB2312" w:eastAsia="仿宋_GB2312"/>
          <w:sz w:val="32"/>
          <w:szCs w:val="32"/>
        </w:rPr>
      </w:pPr>
    </w:p>
    <w:p>
      <w:pPr>
        <w:spacing w:line="520" w:lineRule="exact"/>
        <w:rPr>
          <w:rFonts w:hint="eastAsia" w:ascii="仿宋_GB2312" w:eastAsia="仿宋_GB2312"/>
          <w:sz w:val="32"/>
          <w:szCs w:val="32"/>
        </w:rPr>
      </w:pPr>
    </w:p>
    <w:p>
      <w:pPr>
        <w:spacing w:line="520" w:lineRule="exact"/>
        <w:rPr>
          <w:rFonts w:ascii="仿宋_GB2312" w:eastAsia="仿宋_GB2312"/>
          <w:sz w:val="32"/>
          <w:szCs w:val="32"/>
        </w:rPr>
      </w:pPr>
      <w:bookmarkStart w:id="0" w:name="_GoBack"/>
      <w:bookmarkEnd w:id="0"/>
      <w:r>
        <w:rPr>
          <w:rFonts w:hint="eastAsia" w:ascii="仿宋_GB2312" w:eastAsia="仿宋_GB2312"/>
          <w:sz w:val="32"/>
          <w:szCs w:val="32"/>
        </w:rPr>
        <w:t>附件2</w:t>
      </w:r>
    </w:p>
    <w:p>
      <w:pPr>
        <w:jc w:val="center"/>
        <w:rPr>
          <w:rFonts w:ascii="方正小标宋简体" w:eastAsia="方正小标宋简体"/>
          <w:sz w:val="32"/>
          <w:szCs w:val="32"/>
        </w:rPr>
      </w:pPr>
      <w:r>
        <w:rPr>
          <w:rFonts w:hint="eastAsia" w:ascii="方正小标宋简体" w:eastAsia="方正小标宋简体"/>
          <w:sz w:val="32"/>
          <w:szCs w:val="32"/>
        </w:rPr>
        <w:t>安全生产专项整治三年行动发现的突出问题和重大隐患清单</w:t>
      </w:r>
    </w:p>
    <w:p>
      <w:pPr>
        <w:rPr>
          <w:rFonts w:ascii="仿宋_GB2312" w:eastAsia="仿宋_GB2312"/>
          <w:sz w:val="32"/>
          <w:szCs w:val="32"/>
        </w:rPr>
      </w:pPr>
      <w:r>
        <w:rPr>
          <w:rFonts w:hint="eastAsia" w:ascii="仿宋_GB2312" w:eastAsia="仿宋_GB2312"/>
          <w:sz w:val="32"/>
          <w:szCs w:val="32"/>
        </w:rPr>
        <w:t>填报单位：</w:t>
      </w:r>
      <w:r>
        <w:rPr>
          <w:rFonts w:hint="eastAsia" w:ascii="仿宋_GB2312" w:eastAsia="仿宋_GB2312"/>
          <w:sz w:val="32"/>
          <w:szCs w:val="32"/>
          <w:lang w:eastAsia="zh-CN"/>
        </w:rPr>
        <w:t>市紧急救援中心</w:t>
      </w:r>
      <w:r>
        <w:rPr>
          <w:rFonts w:hint="eastAsia" w:ascii="仿宋_GB2312" w:eastAsia="仿宋_GB2312"/>
          <w:sz w:val="32"/>
          <w:szCs w:val="32"/>
        </w:rPr>
        <w:t xml:space="preserve">                             </w:t>
      </w:r>
      <w:r>
        <w:rPr>
          <w:rFonts w:hint="eastAsia" w:ascii="仿宋_GB2312" w:eastAsia="仿宋_GB2312"/>
          <w:sz w:val="32"/>
          <w:szCs w:val="32"/>
          <w:lang w:val="en-US" w:eastAsia="zh-CN"/>
        </w:rPr>
        <w:t>2020</w:t>
      </w:r>
      <w:r>
        <w:rPr>
          <w:rFonts w:hint="eastAsia" w:ascii="仿宋_GB2312" w:eastAsia="仿宋_GB2312"/>
          <w:sz w:val="32"/>
          <w:szCs w:val="32"/>
        </w:rPr>
        <w:t>年</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10日</w:t>
      </w:r>
    </w:p>
    <w:tbl>
      <w:tblPr>
        <w:tblStyle w:val="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190"/>
        <w:gridCol w:w="2204"/>
        <w:gridCol w:w="1559"/>
        <w:gridCol w:w="1843"/>
        <w:gridCol w:w="1559"/>
        <w:gridCol w:w="1560"/>
        <w:gridCol w:w="1417"/>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59" w:type="dxa"/>
          </w:tcPr>
          <w:p>
            <w:pPr>
              <w:jc w:val="center"/>
              <w:rPr>
                <w:rFonts w:ascii="方正黑体简体" w:eastAsia="方正黑体简体"/>
                <w:sz w:val="28"/>
                <w:szCs w:val="28"/>
              </w:rPr>
            </w:pPr>
            <w:r>
              <w:rPr>
                <w:rFonts w:hint="eastAsia" w:ascii="方正黑体简体" w:eastAsia="方正黑体简体"/>
                <w:sz w:val="28"/>
                <w:szCs w:val="28"/>
              </w:rPr>
              <w:t>序号</w:t>
            </w:r>
          </w:p>
        </w:tc>
        <w:tc>
          <w:tcPr>
            <w:tcW w:w="2190" w:type="dxa"/>
          </w:tcPr>
          <w:p>
            <w:pPr>
              <w:jc w:val="center"/>
              <w:rPr>
                <w:rFonts w:ascii="方正黑体简体" w:eastAsia="方正黑体简体"/>
                <w:sz w:val="28"/>
                <w:szCs w:val="28"/>
              </w:rPr>
            </w:pPr>
            <w:r>
              <w:rPr>
                <w:rFonts w:hint="eastAsia" w:ascii="方正黑体简体" w:eastAsia="方正黑体简体"/>
                <w:sz w:val="28"/>
                <w:szCs w:val="28"/>
              </w:rPr>
              <w:t>专题领域</w:t>
            </w:r>
          </w:p>
        </w:tc>
        <w:tc>
          <w:tcPr>
            <w:tcW w:w="2204" w:type="dxa"/>
          </w:tcPr>
          <w:p>
            <w:pPr>
              <w:jc w:val="center"/>
              <w:rPr>
                <w:rFonts w:ascii="方正黑体简体" w:eastAsia="方正黑体简体"/>
                <w:sz w:val="28"/>
                <w:szCs w:val="28"/>
              </w:rPr>
            </w:pPr>
            <w:r>
              <w:rPr>
                <w:rFonts w:hint="eastAsia" w:ascii="方正黑体简体" w:eastAsia="方正黑体简体"/>
                <w:sz w:val="28"/>
                <w:szCs w:val="28"/>
              </w:rPr>
              <w:t>问题隐患</w:t>
            </w:r>
          </w:p>
        </w:tc>
        <w:tc>
          <w:tcPr>
            <w:tcW w:w="1559" w:type="dxa"/>
          </w:tcPr>
          <w:p>
            <w:pPr>
              <w:jc w:val="center"/>
              <w:rPr>
                <w:rFonts w:ascii="方正黑体简体" w:eastAsia="方正黑体简体"/>
                <w:sz w:val="28"/>
                <w:szCs w:val="28"/>
              </w:rPr>
            </w:pPr>
            <w:r>
              <w:rPr>
                <w:rFonts w:hint="eastAsia" w:ascii="方正黑体简体" w:eastAsia="方正黑体简体"/>
                <w:sz w:val="28"/>
                <w:szCs w:val="28"/>
              </w:rPr>
              <w:t>涉及层面</w:t>
            </w:r>
          </w:p>
        </w:tc>
        <w:tc>
          <w:tcPr>
            <w:tcW w:w="1843" w:type="dxa"/>
          </w:tcPr>
          <w:p>
            <w:pPr>
              <w:jc w:val="center"/>
              <w:rPr>
                <w:rFonts w:ascii="方正黑体简体" w:eastAsia="方正黑体简体"/>
                <w:sz w:val="28"/>
                <w:szCs w:val="28"/>
              </w:rPr>
            </w:pPr>
            <w:r>
              <w:rPr>
                <w:rFonts w:hint="eastAsia" w:ascii="方正黑体简体" w:eastAsia="方正黑体简体"/>
                <w:sz w:val="28"/>
                <w:szCs w:val="28"/>
              </w:rPr>
              <w:t>整改措施</w:t>
            </w:r>
          </w:p>
        </w:tc>
        <w:tc>
          <w:tcPr>
            <w:tcW w:w="1559" w:type="dxa"/>
          </w:tcPr>
          <w:p>
            <w:pPr>
              <w:jc w:val="center"/>
              <w:rPr>
                <w:rFonts w:ascii="方正黑体简体" w:eastAsia="方正黑体简体"/>
                <w:sz w:val="28"/>
                <w:szCs w:val="28"/>
              </w:rPr>
            </w:pPr>
            <w:r>
              <w:rPr>
                <w:rFonts w:hint="eastAsia" w:ascii="方正黑体简体" w:eastAsia="方正黑体简体"/>
                <w:sz w:val="28"/>
                <w:szCs w:val="28"/>
              </w:rPr>
              <w:t>整改时限</w:t>
            </w:r>
          </w:p>
        </w:tc>
        <w:tc>
          <w:tcPr>
            <w:tcW w:w="1560" w:type="dxa"/>
          </w:tcPr>
          <w:p>
            <w:pPr>
              <w:jc w:val="center"/>
              <w:rPr>
                <w:rFonts w:ascii="方正黑体简体" w:eastAsia="方正黑体简体"/>
                <w:sz w:val="28"/>
                <w:szCs w:val="28"/>
              </w:rPr>
            </w:pPr>
            <w:r>
              <w:rPr>
                <w:rFonts w:hint="eastAsia" w:ascii="方正黑体简体" w:eastAsia="方正黑体简体"/>
                <w:sz w:val="28"/>
                <w:szCs w:val="28"/>
              </w:rPr>
              <w:t>责任单位</w:t>
            </w:r>
          </w:p>
        </w:tc>
        <w:tc>
          <w:tcPr>
            <w:tcW w:w="1417" w:type="dxa"/>
          </w:tcPr>
          <w:p>
            <w:pPr>
              <w:jc w:val="center"/>
              <w:rPr>
                <w:rFonts w:ascii="方正黑体简体" w:eastAsia="方正黑体简体"/>
                <w:sz w:val="28"/>
                <w:szCs w:val="28"/>
              </w:rPr>
            </w:pPr>
            <w:r>
              <w:rPr>
                <w:rFonts w:hint="eastAsia" w:ascii="方正黑体简体" w:eastAsia="方正黑体简体"/>
                <w:sz w:val="28"/>
                <w:szCs w:val="28"/>
              </w:rPr>
              <w:t>整改进度</w:t>
            </w:r>
          </w:p>
        </w:tc>
        <w:tc>
          <w:tcPr>
            <w:tcW w:w="883" w:type="dxa"/>
          </w:tcPr>
          <w:p>
            <w:pPr>
              <w:jc w:val="center"/>
              <w:rPr>
                <w:rFonts w:ascii="方正黑体简体" w:eastAsia="方正黑体简体"/>
                <w:sz w:val="28"/>
                <w:szCs w:val="28"/>
              </w:rPr>
            </w:pPr>
            <w:r>
              <w:rPr>
                <w:rFonts w:hint="eastAsia" w:ascii="方正黑体简体" w:eastAsia="方正黑体简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59" w:type="dxa"/>
          </w:tcPr>
          <w:p>
            <w:pPr>
              <w:jc w:val="center"/>
              <w:rPr>
                <w:rFonts w:ascii="仿宋_GB2312" w:eastAsia="仿宋_GB2312"/>
                <w:sz w:val="32"/>
                <w:szCs w:val="32"/>
              </w:rPr>
            </w:pPr>
            <w:r>
              <w:rPr>
                <w:rFonts w:hint="eastAsia" w:ascii="仿宋_GB2312" w:eastAsia="仿宋_GB2312"/>
                <w:sz w:val="32"/>
                <w:szCs w:val="32"/>
              </w:rPr>
              <w:t>1</w:t>
            </w:r>
          </w:p>
        </w:tc>
        <w:tc>
          <w:tcPr>
            <w:tcW w:w="2190" w:type="dxa"/>
          </w:tcPr>
          <w:p>
            <w:pPr>
              <w:jc w:val="center"/>
              <w:rPr>
                <w:rFonts w:hint="eastAsia" w:ascii="仿宋_GB2312" w:eastAsia="仿宋_GB2312"/>
                <w:sz w:val="32"/>
                <w:szCs w:val="32"/>
                <w:lang w:eastAsia="zh-CN"/>
              </w:rPr>
            </w:pPr>
            <w:r>
              <w:rPr>
                <w:rFonts w:hint="eastAsia" w:ascii="仿宋_GB2312" w:eastAsia="仿宋_GB2312"/>
                <w:sz w:val="32"/>
                <w:szCs w:val="32"/>
                <w:lang w:eastAsia="zh-CN"/>
              </w:rPr>
              <w:t>无</w:t>
            </w:r>
          </w:p>
        </w:tc>
        <w:tc>
          <w:tcPr>
            <w:tcW w:w="2204" w:type="dxa"/>
          </w:tcPr>
          <w:p>
            <w:pPr>
              <w:jc w:val="center"/>
              <w:rPr>
                <w:rFonts w:ascii="仿宋_GB2312" w:eastAsia="仿宋_GB2312"/>
                <w:sz w:val="32"/>
                <w:szCs w:val="32"/>
              </w:rPr>
            </w:pPr>
            <w:r>
              <w:rPr>
                <w:rFonts w:hint="eastAsia" w:ascii="仿宋_GB2312" w:eastAsia="仿宋_GB2312"/>
                <w:sz w:val="32"/>
                <w:szCs w:val="32"/>
                <w:lang w:eastAsia="zh-CN"/>
              </w:rPr>
              <w:t>无</w:t>
            </w:r>
          </w:p>
        </w:tc>
        <w:tc>
          <w:tcPr>
            <w:tcW w:w="1559" w:type="dxa"/>
          </w:tcPr>
          <w:p>
            <w:pPr>
              <w:jc w:val="center"/>
              <w:rPr>
                <w:rFonts w:ascii="仿宋_GB2312" w:eastAsia="仿宋_GB2312"/>
                <w:sz w:val="32"/>
                <w:szCs w:val="32"/>
              </w:rPr>
            </w:pPr>
            <w:r>
              <w:rPr>
                <w:rFonts w:hint="eastAsia" w:ascii="仿宋_GB2312" w:eastAsia="仿宋_GB2312"/>
                <w:sz w:val="32"/>
                <w:szCs w:val="32"/>
                <w:lang w:eastAsia="zh-CN"/>
              </w:rPr>
              <w:t>无</w:t>
            </w:r>
          </w:p>
        </w:tc>
        <w:tc>
          <w:tcPr>
            <w:tcW w:w="1843" w:type="dxa"/>
          </w:tcPr>
          <w:p>
            <w:pPr>
              <w:jc w:val="center"/>
              <w:rPr>
                <w:rFonts w:ascii="仿宋_GB2312" w:eastAsia="仿宋_GB2312"/>
                <w:sz w:val="32"/>
                <w:szCs w:val="32"/>
              </w:rPr>
            </w:pPr>
            <w:r>
              <w:rPr>
                <w:rFonts w:hint="eastAsia" w:ascii="仿宋_GB2312" w:eastAsia="仿宋_GB2312"/>
                <w:sz w:val="32"/>
                <w:szCs w:val="32"/>
                <w:lang w:eastAsia="zh-CN"/>
              </w:rPr>
              <w:t>无</w:t>
            </w:r>
          </w:p>
        </w:tc>
        <w:tc>
          <w:tcPr>
            <w:tcW w:w="1559" w:type="dxa"/>
          </w:tcPr>
          <w:p>
            <w:pPr>
              <w:jc w:val="center"/>
              <w:rPr>
                <w:rFonts w:ascii="仿宋_GB2312" w:eastAsia="仿宋_GB2312"/>
                <w:sz w:val="32"/>
                <w:szCs w:val="32"/>
              </w:rPr>
            </w:pPr>
            <w:r>
              <w:rPr>
                <w:rFonts w:hint="eastAsia" w:ascii="仿宋_GB2312" w:eastAsia="仿宋_GB2312"/>
                <w:sz w:val="32"/>
                <w:szCs w:val="32"/>
                <w:lang w:eastAsia="zh-CN"/>
              </w:rPr>
              <w:t>无</w:t>
            </w:r>
          </w:p>
        </w:tc>
        <w:tc>
          <w:tcPr>
            <w:tcW w:w="1560" w:type="dxa"/>
          </w:tcPr>
          <w:p>
            <w:pPr>
              <w:jc w:val="center"/>
              <w:rPr>
                <w:rFonts w:ascii="仿宋_GB2312" w:eastAsia="仿宋_GB2312"/>
                <w:sz w:val="32"/>
                <w:szCs w:val="32"/>
              </w:rPr>
            </w:pPr>
            <w:r>
              <w:rPr>
                <w:rFonts w:hint="eastAsia" w:ascii="仿宋_GB2312" w:eastAsia="仿宋_GB2312"/>
                <w:sz w:val="32"/>
                <w:szCs w:val="32"/>
                <w:lang w:eastAsia="zh-CN"/>
              </w:rPr>
              <w:t>无</w:t>
            </w:r>
          </w:p>
        </w:tc>
        <w:tc>
          <w:tcPr>
            <w:tcW w:w="1417" w:type="dxa"/>
          </w:tcPr>
          <w:p>
            <w:pPr>
              <w:jc w:val="center"/>
              <w:rPr>
                <w:rFonts w:ascii="仿宋_GB2312" w:eastAsia="仿宋_GB2312"/>
                <w:sz w:val="32"/>
                <w:szCs w:val="32"/>
              </w:rPr>
            </w:pPr>
            <w:r>
              <w:rPr>
                <w:rFonts w:hint="eastAsia" w:ascii="仿宋_GB2312" w:eastAsia="仿宋_GB2312"/>
                <w:sz w:val="32"/>
                <w:szCs w:val="32"/>
                <w:lang w:eastAsia="zh-CN"/>
              </w:rPr>
              <w:t>无</w:t>
            </w:r>
          </w:p>
        </w:tc>
        <w:tc>
          <w:tcPr>
            <w:tcW w:w="883" w:type="dxa"/>
          </w:tcPr>
          <w:p>
            <w:pPr>
              <w:jc w:val="center"/>
              <w:rPr>
                <w:rFonts w:ascii="仿宋_GB2312" w:eastAsia="仿宋_GB2312"/>
                <w:sz w:val="32"/>
                <w:szCs w:val="32"/>
              </w:rPr>
            </w:pPr>
            <w:r>
              <w:rPr>
                <w:rFonts w:hint="eastAsia" w:ascii="仿宋_GB2312" w:eastAsia="仿宋_GB2312"/>
                <w:sz w:val="32"/>
                <w:szCs w:val="32"/>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59" w:type="dxa"/>
          </w:tcPr>
          <w:p>
            <w:pPr>
              <w:jc w:val="center"/>
              <w:rPr>
                <w:rFonts w:ascii="仿宋_GB2312" w:eastAsia="仿宋_GB2312"/>
                <w:sz w:val="32"/>
                <w:szCs w:val="32"/>
              </w:rPr>
            </w:pPr>
            <w:r>
              <w:rPr>
                <w:rFonts w:hint="eastAsia" w:ascii="仿宋_GB2312" w:eastAsia="仿宋_GB2312"/>
                <w:sz w:val="32"/>
                <w:szCs w:val="32"/>
              </w:rPr>
              <w:t>2</w:t>
            </w:r>
          </w:p>
        </w:tc>
        <w:tc>
          <w:tcPr>
            <w:tcW w:w="2190" w:type="dxa"/>
          </w:tcPr>
          <w:p>
            <w:pPr>
              <w:jc w:val="center"/>
              <w:rPr>
                <w:rFonts w:ascii="仿宋_GB2312" w:eastAsia="仿宋_GB2312"/>
                <w:sz w:val="32"/>
                <w:szCs w:val="32"/>
              </w:rPr>
            </w:pPr>
          </w:p>
        </w:tc>
        <w:tc>
          <w:tcPr>
            <w:tcW w:w="2204" w:type="dxa"/>
          </w:tcPr>
          <w:p>
            <w:pPr>
              <w:jc w:val="center"/>
              <w:rPr>
                <w:rFonts w:ascii="仿宋_GB2312" w:eastAsia="仿宋_GB2312"/>
                <w:sz w:val="32"/>
                <w:szCs w:val="32"/>
              </w:rPr>
            </w:pPr>
          </w:p>
        </w:tc>
        <w:tc>
          <w:tcPr>
            <w:tcW w:w="1559" w:type="dxa"/>
          </w:tcPr>
          <w:p>
            <w:pPr>
              <w:jc w:val="center"/>
              <w:rPr>
                <w:rFonts w:ascii="仿宋_GB2312" w:eastAsia="仿宋_GB2312"/>
                <w:sz w:val="32"/>
                <w:szCs w:val="32"/>
              </w:rPr>
            </w:pPr>
          </w:p>
        </w:tc>
        <w:tc>
          <w:tcPr>
            <w:tcW w:w="1843" w:type="dxa"/>
          </w:tcPr>
          <w:p>
            <w:pPr>
              <w:jc w:val="center"/>
              <w:rPr>
                <w:rFonts w:ascii="仿宋_GB2312" w:eastAsia="仿宋_GB2312"/>
                <w:sz w:val="32"/>
                <w:szCs w:val="32"/>
              </w:rPr>
            </w:pPr>
          </w:p>
        </w:tc>
        <w:tc>
          <w:tcPr>
            <w:tcW w:w="1559" w:type="dxa"/>
          </w:tcPr>
          <w:p>
            <w:pPr>
              <w:jc w:val="center"/>
              <w:rPr>
                <w:rFonts w:ascii="仿宋_GB2312" w:eastAsia="仿宋_GB2312"/>
                <w:sz w:val="32"/>
                <w:szCs w:val="32"/>
              </w:rPr>
            </w:pPr>
          </w:p>
        </w:tc>
        <w:tc>
          <w:tcPr>
            <w:tcW w:w="1560" w:type="dxa"/>
          </w:tcPr>
          <w:p>
            <w:pPr>
              <w:jc w:val="center"/>
              <w:rPr>
                <w:rFonts w:ascii="仿宋_GB2312" w:eastAsia="仿宋_GB2312"/>
                <w:sz w:val="32"/>
                <w:szCs w:val="32"/>
              </w:rPr>
            </w:pPr>
          </w:p>
        </w:tc>
        <w:tc>
          <w:tcPr>
            <w:tcW w:w="1417" w:type="dxa"/>
          </w:tcPr>
          <w:p>
            <w:pPr>
              <w:jc w:val="center"/>
              <w:rPr>
                <w:rFonts w:ascii="仿宋_GB2312" w:eastAsia="仿宋_GB2312"/>
                <w:sz w:val="32"/>
                <w:szCs w:val="32"/>
              </w:rPr>
            </w:pPr>
          </w:p>
        </w:tc>
        <w:tc>
          <w:tcPr>
            <w:tcW w:w="883" w:type="dxa"/>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59" w:type="dxa"/>
          </w:tcPr>
          <w:p>
            <w:pPr>
              <w:jc w:val="center"/>
              <w:rPr>
                <w:rFonts w:ascii="仿宋_GB2312" w:eastAsia="仿宋_GB2312"/>
                <w:sz w:val="32"/>
                <w:szCs w:val="32"/>
              </w:rPr>
            </w:pPr>
            <w:r>
              <w:rPr>
                <w:rFonts w:hint="eastAsia" w:ascii="仿宋_GB2312" w:eastAsia="仿宋_GB2312"/>
                <w:sz w:val="32"/>
                <w:szCs w:val="32"/>
              </w:rPr>
              <w:t>3</w:t>
            </w:r>
          </w:p>
        </w:tc>
        <w:tc>
          <w:tcPr>
            <w:tcW w:w="2190" w:type="dxa"/>
          </w:tcPr>
          <w:p>
            <w:pPr>
              <w:jc w:val="center"/>
              <w:rPr>
                <w:rFonts w:ascii="仿宋_GB2312" w:eastAsia="仿宋_GB2312"/>
                <w:sz w:val="32"/>
                <w:szCs w:val="32"/>
              </w:rPr>
            </w:pPr>
          </w:p>
        </w:tc>
        <w:tc>
          <w:tcPr>
            <w:tcW w:w="2204" w:type="dxa"/>
          </w:tcPr>
          <w:p>
            <w:pPr>
              <w:jc w:val="center"/>
              <w:rPr>
                <w:rFonts w:ascii="仿宋_GB2312" w:eastAsia="仿宋_GB2312"/>
                <w:sz w:val="32"/>
                <w:szCs w:val="32"/>
              </w:rPr>
            </w:pPr>
          </w:p>
        </w:tc>
        <w:tc>
          <w:tcPr>
            <w:tcW w:w="1559" w:type="dxa"/>
          </w:tcPr>
          <w:p>
            <w:pPr>
              <w:jc w:val="center"/>
              <w:rPr>
                <w:rFonts w:ascii="仿宋_GB2312" w:eastAsia="仿宋_GB2312"/>
                <w:sz w:val="32"/>
                <w:szCs w:val="32"/>
              </w:rPr>
            </w:pPr>
          </w:p>
        </w:tc>
        <w:tc>
          <w:tcPr>
            <w:tcW w:w="1843" w:type="dxa"/>
          </w:tcPr>
          <w:p>
            <w:pPr>
              <w:jc w:val="center"/>
              <w:rPr>
                <w:rFonts w:ascii="仿宋_GB2312" w:eastAsia="仿宋_GB2312"/>
                <w:sz w:val="32"/>
                <w:szCs w:val="32"/>
              </w:rPr>
            </w:pPr>
          </w:p>
        </w:tc>
        <w:tc>
          <w:tcPr>
            <w:tcW w:w="1559" w:type="dxa"/>
          </w:tcPr>
          <w:p>
            <w:pPr>
              <w:jc w:val="center"/>
              <w:rPr>
                <w:rFonts w:ascii="仿宋_GB2312" w:eastAsia="仿宋_GB2312"/>
                <w:sz w:val="32"/>
                <w:szCs w:val="32"/>
              </w:rPr>
            </w:pPr>
          </w:p>
        </w:tc>
        <w:tc>
          <w:tcPr>
            <w:tcW w:w="1560" w:type="dxa"/>
          </w:tcPr>
          <w:p>
            <w:pPr>
              <w:jc w:val="center"/>
              <w:rPr>
                <w:rFonts w:ascii="仿宋_GB2312" w:eastAsia="仿宋_GB2312"/>
                <w:sz w:val="32"/>
                <w:szCs w:val="32"/>
              </w:rPr>
            </w:pPr>
          </w:p>
        </w:tc>
        <w:tc>
          <w:tcPr>
            <w:tcW w:w="1417" w:type="dxa"/>
          </w:tcPr>
          <w:p>
            <w:pPr>
              <w:jc w:val="center"/>
              <w:rPr>
                <w:rFonts w:ascii="仿宋_GB2312" w:eastAsia="仿宋_GB2312"/>
                <w:sz w:val="32"/>
                <w:szCs w:val="32"/>
              </w:rPr>
            </w:pPr>
          </w:p>
        </w:tc>
        <w:tc>
          <w:tcPr>
            <w:tcW w:w="883" w:type="dxa"/>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59" w:type="dxa"/>
          </w:tcPr>
          <w:p>
            <w:pPr>
              <w:jc w:val="center"/>
              <w:rPr>
                <w:rFonts w:ascii="仿宋_GB2312" w:eastAsia="仿宋_GB2312"/>
                <w:sz w:val="32"/>
                <w:szCs w:val="32"/>
              </w:rPr>
            </w:pPr>
          </w:p>
        </w:tc>
        <w:tc>
          <w:tcPr>
            <w:tcW w:w="2190" w:type="dxa"/>
          </w:tcPr>
          <w:p>
            <w:pPr>
              <w:jc w:val="center"/>
              <w:rPr>
                <w:rFonts w:ascii="仿宋_GB2312" w:eastAsia="仿宋_GB2312"/>
                <w:sz w:val="32"/>
                <w:szCs w:val="32"/>
              </w:rPr>
            </w:pPr>
          </w:p>
        </w:tc>
        <w:tc>
          <w:tcPr>
            <w:tcW w:w="2204" w:type="dxa"/>
          </w:tcPr>
          <w:p>
            <w:pPr>
              <w:jc w:val="center"/>
              <w:rPr>
                <w:rFonts w:ascii="仿宋_GB2312" w:eastAsia="仿宋_GB2312"/>
                <w:sz w:val="32"/>
                <w:szCs w:val="32"/>
              </w:rPr>
            </w:pPr>
          </w:p>
        </w:tc>
        <w:tc>
          <w:tcPr>
            <w:tcW w:w="1559" w:type="dxa"/>
          </w:tcPr>
          <w:p>
            <w:pPr>
              <w:jc w:val="center"/>
              <w:rPr>
                <w:rFonts w:ascii="仿宋_GB2312" w:eastAsia="仿宋_GB2312"/>
                <w:sz w:val="32"/>
                <w:szCs w:val="32"/>
              </w:rPr>
            </w:pPr>
          </w:p>
        </w:tc>
        <w:tc>
          <w:tcPr>
            <w:tcW w:w="1843" w:type="dxa"/>
          </w:tcPr>
          <w:p>
            <w:pPr>
              <w:jc w:val="center"/>
              <w:rPr>
                <w:rFonts w:ascii="仿宋_GB2312" w:eastAsia="仿宋_GB2312"/>
                <w:sz w:val="32"/>
                <w:szCs w:val="32"/>
              </w:rPr>
            </w:pPr>
          </w:p>
        </w:tc>
        <w:tc>
          <w:tcPr>
            <w:tcW w:w="1559" w:type="dxa"/>
          </w:tcPr>
          <w:p>
            <w:pPr>
              <w:jc w:val="center"/>
              <w:rPr>
                <w:rFonts w:ascii="仿宋_GB2312" w:eastAsia="仿宋_GB2312"/>
                <w:sz w:val="32"/>
                <w:szCs w:val="32"/>
              </w:rPr>
            </w:pPr>
          </w:p>
        </w:tc>
        <w:tc>
          <w:tcPr>
            <w:tcW w:w="1560" w:type="dxa"/>
          </w:tcPr>
          <w:p>
            <w:pPr>
              <w:jc w:val="center"/>
              <w:rPr>
                <w:rFonts w:ascii="仿宋_GB2312" w:eastAsia="仿宋_GB2312"/>
                <w:sz w:val="32"/>
                <w:szCs w:val="32"/>
              </w:rPr>
            </w:pPr>
          </w:p>
        </w:tc>
        <w:tc>
          <w:tcPr>
            <w:tcW w:w="1417" w:type="dxa"/>
          </w:tcPr>
          <w:p>
            <w:pPr>
              <w:jc w:val="center"/>
              <w:rPr>
                <w:rFonts w:ascii="仿宋_GB2312" w:eastAsia="仿宋_GB2312"/>
                <w:sz w:val="32"/>
                <w:szCs w:val="32"/>
              </w:rPr>
            </w:pPr>
          </w:p>
        </w:tc>
        <w:tc>
          <w:tcPr>
            <w:tcW w:w="883" w:type="dxa"/>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59" w:type="dxa"/>
          </w:tcPr>
          <w:p>
            <w:pPr>
              <w:jc w:val="center"/>
              <w:rPr>
                <w:rFonts w:ascii="仿宋_GB2312" w:eastAsia="仿宋_GB2312"/>
                <w:sz w:val="32"/>
                <w:szCs w:val="32"/>
              </w:rPr>
            </w:pPr>
          </w:p>
        </w:tc>
        <w:tc>
          <w:tcPr>
            <w:tcW w:w="2190" w:type="dxa"/>
          </w:tcPr>
          <w:p>
            <w:pPr>
              <w:jc w:val="center"/>
              <w:rPr>
                <w:rFonts w:ascii="仿宋_GB2312" w:eastAsia="仿宋_GB2312"/>
                <w:sz w:val="32"/>
                <w:szCs w:val="32"/>
              </w:rPr>
            </w:pPr>
          </w:p>
        </w:tc>
        <w:tc>
          <w:tcPr>
            <w:tcW w:w="2204" w:type="dxa"/>
          </w:tcPr>
          <w:p>
            <w:pPr>
              <w:jc w:val="center"/>
              <w:rPr>
                <w:rFonts w:ascii="仿宋_GB2312" w:eastAsia="仿宋_GB2312"/>
                <w:sz w:val="32"/>
                <w:szCs w:val="32"/>
              </w:rPr>
            </w:pPr>
          </w:p>
        </w:tc>
        <w:tc>
          <w:tcPr>
            <w:tcW w:w="1559" w:type="dxa"/>
          </w:tcPr>
          <w:p>
            <w:pPr>
              <w:jc w:val="center"/>
              <w:rPr>
                <w:rFonts w:ascii="仿宋_GB2312" w:eastAsia="仿宋_GB2312"/>
                <w:sz w:val="32"/>
                <w:szCs w:val="32"/>
              </w:rPr>
            </w:pPr>
          </w:p>
        </w:tc>
        <w:tc>
          <w:tcPr>
            <w:tcW w:w="1843" w:type="dxa"/>
          </w:tcPr>
          <w:p>
            <w:pPr>
              <w:jc w:val="center"/>
              <w:rPr>
                <w:rFonts w:ascii="仿宋_GB2312" w:eastAsia="仿宋_GB2312"/>
                <w:sz w:val="32"/>
                <w:szCs w:val="32"/>
              </w:rPr>
            </w:pPr>
          </w:p>
        </w:tc>
        <w:tc>
          <w:tcPr>
            <w:tcW w:w="1559" w:type="dxa"/>
          </w:tcPr>
          <w:p>
            <w:pPr>
              <w:jc w:val="center"/>
              <w:rPr>
                <w:rFonts w:ascii="仿宋_GB2312" w:eastAsia="仿宋_GB2312"/>
                <w:sz w:val="32"/>
                <w:szCs w:val="32"/>
              </w:rPr>
            </w:pPr>
          </w:p>
        </w:tc>
        <w:tc>
          <w:tcPr>
            <w:tcW w:w="1560" w:type="dxa"/>
          </w:tcPr>
          <w:p>
            <w:pPr>
              <w:jc w:val="center"/>
              <w:rPr>
                <w:rFonts w:ascii="仿宋_GB2312" w:eastAsia="仿宋_GB2312"/>
                <w:sz w:val="32"/>
                <w:szCs w:val="32"/>
              </w:rPr>
            </w:pPr>
          </w:p>
        </w:tc>
        <w:tc>
          <w:tcPr>
            <w:tcW w:w="1417" w:type="dxa"/>
          </w:tcPr>
          <w:p>
            <w:pPr>
              <w:jc w:val="center"/>
              <w:rPr>
                <w:rFonts w:ascii="仿宋_GB2312" w:eastAsia="仿宋_GB2312"/>
                <w:sz w:val="32"/>
                <w:szCs w:val="32"/>
              </w:rPr>
            </w:pPr>
          </w:p>
        </w:tc>
        <w:tc>
          <w:tcPr>
            <w:tcW w:w="883" w:type="dxa"/>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59" w:type="dxa"/>
          </w:tcPr>
          <w:p>
            <w:pPr>
              <w:jc w:val="center"/>
              <w:rPr>
                <w:rFonts w:ascii="仿宋_GB2312" w:eastAsia="仿宋_GB2312"/>
                <w:sz w:val="32"/>
                <w:szCs w:val="32"/>
              </w:rPr>
            </w:pPr>
          </w:p>
        </w:tc>
        <w:tc>
          <w:tcPr>
            <w:tcW w:w="2190" w:type="dxa"/>
          </w:tcPr>
          <w:p>
            <w:pPr>
              <w:jc w:val="center"/>
              <w:rPr>
                <w:rFonts w:ascii="仿宋_GB2312" w:eastAsia="仿宋_GB2312"/>
                <w:sz w:val="32"/>
                <w:szCs w:val="32"/>
              </w:rPr>
            </w:pPr>
          </w:p>
        </w:tc>
        <w:tc>
          <w:tcPr>
            <w:tcW w:w="2204" w:type="dxa"/>
          </w:tcPr>
          <w:p>
            <w:pPr>
              <w:jc w:val="center"/>
              <w:rPr>
                <w:rFonts w:ascii="仿宋_GB2312" w:eastAsia="仿宋_GB2312"/>
                <w:sz w:val="32"/>
                <w:szCs w:val="32"/>
              </w:rPr>
            </w:pPr>
          </w:p>
        </w:tc>
        <w:tc>
          <w:tcPr>
            <w:tcW w:w="1559" w:type="dxa"/>
          </w:tcPr>
          <w:p>
            <w:pPr>
              <w:jc w:val="center"/>
              <w:rPr>
                <w:rFonts w:ascii="仿宋_GB2312" w:eastAsia="仿宋_GB2312"/>
                <w:sz w:val="32"/>
                <w:szCs w:val="32"/>
              </w:rPr>
            </w:pPr>
          </w:p>
        </w:tc>
        <w:tc>
          <w:tcPr>
            <w:tcW w:w="1843" w:type="dxa"/>
          </w:tcPr>
          <w:p>
            <w:pPr>
              <w:jc w:val="center"/>
              <w:rPr>
                <w:rFonts w:ascii="仿宋_GB2312" w:eastAsia="仿宋_GB2312"/>
                <w:sz w:val="32"/>
                <w:szCs w:val="32"/>
              </w:rPr>
            </w:pPr>
          </w:p>
        </w:tc>
        <w:tc>
          <w:tcPr>
            <w:tcW w:w="1559" w:type="dxa"/>
          </w:tcPr>
          <w:p>
            <w:pPr>
              <w:jc w:val="center"/>
              <w:rPr>
                <w:rFonts w:ascii="仿宋_GB2312" w:eastAsia="仿宋_GB2312"/>
                <w:sz w:val="32"/>
                <w:szCs w:val="32"/>
              </w:rPr>
            </w:pPr>
          </w:p>
        </w:tc>
        <w:tc>
          <w:tcPr>
            <w:tcW w:w="1560" w:type="dxa"/>
          </w:tcPr>
          <w:p>
            <w:pPr>
              <w:jc w:val="center"/>
              <w:rPr>
                <w:rFonts w:ascii="仿宋_GB2312" w:eastAsia="仿宋_GB2312"/>
                <w:sz w:val="32"/>
                <w:szCs w:val="32"/>
              </w:rPr>
            </w:pPr>
          </w:p>
        </w:tc>
        <w:tc>
          <w:tcPr>
            <w:tcW w:w="1417" w:type="dxa"/>
          </w:tcPr>
          <w:p>
            <w:pPr>
              <w:jc w:val="center"/>
              <w:rPr>
                <w:rFonts w:ascii="仿宋_GB2312" w:eastAsia="仿宋_GB2312"/>
                <w:sz w:val="32"/>
                <w:szCs w:val="32"/>
              </w:rPr>
            </w:pPr>
          </w:p>
        </w:tc>
        <w:tc>
          <w:tcPr>
            <w:tcW w:w="883" w:type="dxa"/>
          </w:tcPr>
          <w:p>
            <w:pPr>
              <w:jc w:val="center"/>
              <w:rPr>
                <w:rFonts w:ascii="仿宋_GB2312" w:eastAsia="仿宋_GB2312"/>
                <w:sz w:val="32"/>
                <w:szCs w:val="32"/>
              </w:rPr>
            </w:pPr>
          </w:p>
        </w:tc>
      </w:tr>
    </w:tbl>
    <w:p>
      <w:pPr>
        <w:rPr>
          <w:rFonts w:ascii="仿宋_GB2312" w:eastAsia="仿宋_GB2312"/>
          <w:sz w:val="28"/>
          <w:szCs w:val="28"/>
        </w:rPr>
      </w:pPr>
      <w:r>
        <w:rPr>
          <w:rFonts w:hint="eastAsia" w:ascii="仿宋_GB2312" w:eastAsia="仿宋_GB2312"/>
          <w:sz w:val="28"/>
          <w:szCs w:val="28"/>
        </w:rPr>
        <w:t>审核人:</w:t>
      </w:r>
      <w:r>
        <w:rPr>
          <w:rFonts w:hint="eastAsia" w:ascii="仿宋_GB2312" w:eastAsia="仿宋_GB2312"/>
          <w:sz w:val="28"/>
          <w:szCs w:val="28"/>
          <w:lang w:eastAsia="zh-CN"/>
        </w:rPr>
        <w:t>唐雪红</w:t>
      </w:r>
      <w:r>
        <w:rPr>
          <w:rFonts w:hint="eastAsia" w:ascii="仿宋_GB2312" w:eastAsia="仿宋_GB2312"/>
          <w:sz w:val="28"/>
          <w:szCs w:val="28"/>
        </w:rPr>
        <w:t xml:space="preserve">                   填表人: </w:t>
      </w:r>
      <w:r>
        <w:rPr>
          <w:rFonts w:hint="eastAsia" w:ascii="仿宋_GB2312" w:eastAsia="仿宋_GB2312"/>
          <w:sz w:val="28"/>
          <w:szCs w:val="28"/>
          <w:lang w:eastAsia="zh-CN"/>
        </w:rPr>
        <w:t>熊佐青</w:t>
      </w:r>
      <w:r>
        <w:rPr>
          <w:rFonts w:hint="eastAsia" w:ascii="仿宋_GB2312" w:eastAsia="仿宋_GB2312"/>
          <w:sz w:val="28"/>
          <w:szCs w:val="28"/>
        </w:rPr>
        <w:t xml:space="preserve">                      填报时间:</w:t>
      </w:r>
      <w:r>
        <w:rPr>
          <w:rFonts w:hint="eastAsia" w:ascii="仿宋_GB2312" w:eastAsia="仿宋_GB2312"/>
          <w:sz w:val="28"/>
          <w:szCs w:val="28"/>
          <w:lang w:val="en-US" w:eastAsia="zh-CN"/>
        </w:rPr>
        <w:t>2020</w:t>
      </w:r>
      <w:r>
        <w:rPr>
          <w:rFonts w:hint="eastAsia" w:ascii="仿宋_GB2312" w:eastAsia="仿宋_GB2312"/>
          <w:sz w:val="28"/>
          <w:szCs w:val="28"/>
        </w:rPr>
        <w:t>年</w:t>
      </w:r>
      <w:r>
        <w:rPr>
          <w:rFonts w:hint="eastAsia" w:ascii="仿宋_GB2312" w:eastAsia="仿宋_GB2312"/>
          <w:sz w:val="28"/>
          <w:szCs w:val="28"/>
          <w:lang w:val="en-US" w:eastAsia="zh-CN"/>
        </w:rPr>
        <w:t>9</w:t>
      </w:r>
      <w:r>
        <w:rPr>
          <w:rFonts w:hint="eastAsia" w:ascii="仿宋_GB2312" w:eastAsia="仿宋_GB2312"/>
          <w:sz w:val="28"/>
          <w:szCs w:val="28"/>
        </w:rPr>
        <w:t>月</w:t>
      </w:r>
      <w:r>
        <w:rPr>
          <w:rFonts w:hint="eastAsia" w:ascii="仿宋_GB2312" w:eastAsia="仿宋_GB2312"/>
          <w:sz w:val="28"/>
          <w:szCs w:val="28"/>
          <w:lang w:val="en-US" w:eastAsia="zh-CN"/>
        </w:rPr>
        <w:t>10</w:t>
      </w:r>
      <w:r>
        <w:rPr>
          <w:rFonts w:hint="eastAsia" w:ascii="仿宋_GB2312" w:eastAsia="仿宋_GB2312"/>
          <w:sz w:val="28"/>
          <w:szCs w:val="28"/>
        </w:rPr>
        <w:t>日</w:t>
      </w:r>
    </w:p>
    <w:p>
      <w:pPr>
        <w:pStyle w:val="5"/>
        <w:numPr>
          <w:ilvl w:val="0"/>
          <w:numId w:val="1"/>
        </w:numPr>
        <w:ind w:firstLineChars="0"/>
        <w:rPr>
          <w:rFonts w:ascii="仿宋_GB2312" w:eastAsia="仿宋_GB2312"/>
          <w:sz w:val="28"/>
          <w:szCs w:val="28"/>
        </w:rPr>
      </w:pPr>
      <w:r>
        <w:rPr>
          <w:rFonts w:hint="eastAsia" w:ascii="仿宋_GB2312" w:eastAsia="仿宋_GB2312"/>
          <w:sz w:val="28"/>
          <w:szCs w:val="28"/>
        </w:rPr>
        <w:t>问题隐患为企业单位重大隐患以及卫生健康行政部门存在的突出问题。其中重大隐患是指三年行动排查整治过程中单位（区域）存在的符合重大隐患判断标准的有关情况，或危害和整改难度较大，应当全部或者局部停产停业，并经过一定时间整改治理方能排除的隐患，或者因外部因素影响致使生产经营单位自身难以排除的隐患；部门突出问题是指在政策制度落实、机制体制建设、地区风险研判等宏观方面存在的问题不足。</w:t>
      </w:r>
    </w:p>
    <w:p>
      <w:pPr>
        <w:rPr>
          <w:rFonts w:ascii="仿宋_GB2312" w:eastAsia="仿宋_GB2312"/>
          <w:sz w:val="28"/>
          <w:szCs w:val="28"/>
        </w:rPr>
      </w:pPr>
      <w:r>
        <w:rPr>
          <w:rFonts w:hint="eastAsia" w:ascii="仿宋_GB2312" w:eastAsia="仿宋_GB2312"/>
          <w:sz w:val="28"/>
          <w:szCs w:val="28"/>
        </w:rPr>
        <w:t>2.涉及层面包括卫生健康行政部门层面以及企业单位层面共2个方面。</w:t>
      </w:r>
    </w:p>
    <w:p>
      <w:pPr>
        <w:rPr>
          <w:rFonts w:ascii="仿宋_GB2312" w:eastAsia="仿宋_GB2312"/>
          <w:sz w:val="28"/>
          <w:szCs w:val="28"/>
        </w:rPr>
      </w:pPr>
      <w:r>
        <w:rPr>
          <w:rFonts w:hint="eastAsia" w:ascii="仿宋_GB2312" w:eastAsia="仿宋_GB2312"/>
          <w:sz w:val="28"/>
          <w:szCs w:val="28"/>
        </w:rPr>
        <w:t>3.填报时间：第一次上报时间为9月3日前，填报三年行动开展以来至8月31日的情况信息；9月份以后每月3日上报前一个月的情况信息，逢节假日顺延。</w:t>
      </w:r>
    </w:p>
    <w:p>
      <w:pPr>
        <w:rPr>
          <w:rFonts w:ascii="仿宋_GB2312" w:eastAsia="仿宋_GB2312"/>
          <w:sz w:val="28"/>
          <w:szCs w:val="28"/>
        </w:rPr>
      </w:pPr>
      <w:r>
        <w:rPr>
          <w:rFonts w:hint="eastAsia" w:ascii="仿宋_GB2312" w:eastAsia="仿宋_GB2312"/>
          <w:sz w:val="28"/>
          <w:szCs w:val="28"/>
        </w:rPr>
        <w:t>4.问题隐患的整改进展有变化的应在当月填报时及时说明，有新增问题隐患情况的应在当月填报时及时增加，并在“备注”中注明。</w:t>
      </w:r>
    </w:p>
    <w:p>
      <w:pPr>
        <w:rPr>
          <w:rFonts w:ascii="仿宋_GB2312" w:eastAsia="仿宋_GB2312"/>
          <w:sz w:val="28"/>
          <w:szCs w:val="28"/>
        </w:rPr>
      </w:pPr>
      <w:r>
        <w:rPr>
          <w:rFonts w:hint="eastAsia" w:ascii="仿宋_GB2312" w:eastAsia="仿宋_GB2312"/>
          <w:sz w:val="28"/>
          <w:szCs w:val="28"/>
        </w:rPr>
        <w:t>5.在填报时要注意根据涉及专题领域情况归类进行填写。</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hint="eastAsia" w:ascii="仿宋_GB2312" w:eastAsia="仿宋_GB2312"/>
          <w:sz w:val="32"/>
          <w:szCs w:val="32"/>
        </w:rPr>
      </w:pPr>
    </w:p>
    <w:p>
      <w:pPr>
        <w:rPr>
          <w:rFonts w:hint="eastAsia"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附件3</w:t>
      </w:r>
    </w:p>
    <w:p>
      <w:pPr>
        <w:jc w:val="center"/>
        <w:rPr>
          <w:rFonts w:ascii="方正小标宋简体" w:eastAsia="方正小标宋简体"/>
          <w:sz w:val="36"/>
          <w:szCs w:val="36"/>
        </w:rPr>
      </w:pPr>
      <w:r>
        <w:rPr>
          <w:rFonts w:hint="eastAsia" w:ascii="方正小标宋简体" w:eastAsia="方正小标宋简体"/>
          <w:sz w:val="36"/>
          <w:szCs w:val="36"/>
        </w:rPr>
        <w:t>安全生产专项整治三年行动制度措施清单</w:t>
      </w:r>
    </w:p>
    <w:p>
      <w:pPr>
        <w:rPr>
          <w:rFonts w:hint="default" w:ascii="仿宋_GB2312" w:eastAsia="仿宋_GB2312"/>
          <w:sz w:val="32"/>
          <w:szCs w:val="32"/>
          <w:lang w:val="en-US" w:eastAsia="zh-CN"/>
        </w:rPr>
      </w:pPr>
      <w:r>
        <w:rPr>
          <w:rFonts w:hint="eastAsia" w:ascii="仿宋_GB2312" w:eastAsia="仿宋_GB2312"/>
          <w:sz w:val="32"/>
          <w:szCs w:val="32"/>
        </w:rPr>
        <w:t>填报单位：</w:t>
      </w:r>
      <w:r>
        <w:rPr>
          <w:rFonts w:hint="eastAsia" w:ascii="仿宋_GB2312" w:eastAsia="仿宋_GB2312"/>
          <w:sz w:val="32"/>
          <w:szCs w:val="32"/>
          <w:lang w:eastAsia="zh-CN"/>
        </w:rPr>
        <w:t>市紧急救援中心</w:t>
      </w:r>
      <w:r>
        <w:rPr>
          <w:rFonts w:hint="eastAsia" w:ascii="仿宋_GB2312" w:eastAsia="仿宋_GB2312"/>
          <w:sz w:val="32"/>
          <w:szCs w:val="32"/>
        </w:rPr>
        <w:t xml:space="preserve">                             </w:t>
      </w:r>
      <w:r>
        <w:rPr>
          <w:rFonts w:hint="eastAsia" w:ascii="仿宋_GB2312" w:eastAsia="仿宋_GB2312"/>
          <w:sz w:val="32"/>
          <w:szCs w:val="32"/>
          <w:lang w:val="en-US" w:eastAsia="zh-CN"/>
        </w:rPr>
        <w:t>2020</w:t>
      </w:r>
      <w:r>
        <w:rPr>
          <w:rFonts w:hint="eastAsia" w:ascii="仿宋_GB2312" w:eastAsia="仿宋_GB2312"/>
          <w:sz w:val="32"/>
          <w:szCs w:val="32"/>
        </w:rPr>
        <w:t>年</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10日</w:t>
      </w:r>
    </w:p>
    <w:tbl>
      <w:tblPr>
        <w:tblStyle w:val="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52"/>
        <w:gridCol w:w="1945"/>
        <w:gridCol w:w="1598"/>
        <w:gridCol w:w="1418"/>
        <w:gridCol w:w="3402"/>
        <w:gridCol w:w="1417"/>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黑体" w:hAnsi="黑体" w:eastAsia="黑体"/>
                <w:sz w:val="24"/>
              </w:rPr>
            </w:pPr>
            <w:r>
              <w:rPr>
                <w:rFonts w:hint="eastAsia" w:ascii="黑体" w:hAnsi="黑体" w:eastAsia="黑体"/>
                <w:sz w:val="24"/>
              </w:rPr>
              <w:t>序号</w:t>
            </w:r>
          </w:p>
        </w:tc>
        <w:tc>
          <w:tcPr>
            <w:tcW w:w="2552" w:type="dxa"/>
            <w:vAlign w:val="center"/>
          </w:tcPr>
          <w:p>
            <w:pPr>
              <w:jc w:val="center"/>
              <w:rPr>
                <w:rFonts w:ascii="黑体" w:hAnsi="黑体" w:eastAsia="黑体"/>
                <w:sz w:val="24"/>
              </w:rPr>
            </w:pPr>
            <w:r>
              <w:rPr>
                <w:rFonts w:hint="eastAsia" w:ascii="黑体" w:hAnsi="黑体" w:eastAsia="黑体"/>
                <w:sz w:val="24"/>
              </w:rPr>
              <w:t>专题领域</w:t>
            </w:r>
          </w:p>
        </w:tc>
        <w:tc>
          <w:tcPr>
            <w:tcW w:w="1945" w:type="dxa"/>
            <w:vAlign w:val="center"/>
          </w:tcPr>
          <w:p>
            <w:pPr>
              <w:jc w:val="center"/>
              <w:rPr>
                <w:rFonts w:ascii="黑体" w:hAnsi="黑体" w:eastAsia="黑体"/>
                <w:b w:val="0"/>
                <w:bCs w:val="0"/>
                <w:sz w:val="24"/>
              </w:rPr>
            </w:pPr>
            <w:r>
              <w:rPr>
                <w:rFonts w:hint="eastAsia" w:ascii="黑体" w:hAnsi="黑体" w:eastAsia="黑体"/>
                <w:b w:val="0"/>
                <w:bCs w:val="0"/>
                <w:sz w:val="24"/>
              </w:rPr>
              <w:t>制度措施名称</w:t>
            </w:r>
          </w:p>
        </w:tc>
        <w:tc>
          <w:tcPr>
            <w:tcW w:w="1598" w:type="dxa"/>
            <w:vAlign w:val="center"/>
          </w:tcPr>
          <w:p>
            <w:pPr>
              <w:jc w:val="center"/>
              <w:rPr>
                <w:rFonts w:ascii="黑体" w:hAnsi="黑体" w:eastAsia="黑体"/>
                <w:sz w:val="24"/>
              </w:rPr>
            </w:pPr>
            <w:r>
              <w:rPr>
                <w:rFonts w:hint="eastAsia" w:ascii="黑体" w:hAnsi="黑体" w:eastAsia="黑体"/>
                <w:sz w:val="24"/>
              </w:rPr>
              <w:t>责任单位</w:t>
            </w:r>
          </w:p>
        </w:tc>
        <w:tc>
          <w:tcPr>
            <w:tcW w:w="1418" w:type="dxa"/>
            <w:vAlign w:val="center"/>
          </w:tcPr>
          <w:p>
            <w:pPr>
              <w:jc w:val="center"/>
              <w:rPr>
                <w:rFonts w:ascii="黑体" w:hAnsi="黑体" w:eastAsia="黑体"/>
                <w:sz w:val="24"/>
              </w:rPr>
            </w:pPr>
            <w:r>
              <w:rPr>
                <w:rFonts w:hint="eastAsia" w:ascii="黑体" w:hAnsi="黑体" w:eastAsia="黑体"/>
                <w:sz w:val="24"/>
              </w:rPr>
              <w:t>完成时限</w:t>
            </w:r>
          </w:p>
        </w:tc>
        <w:tc>
          <w:tcPr>
            <w:tcW w:w="3402" w:type="dxa"/>
            <w:vAlign w:val="center"/>
          </w:tcPr>
          <w:p>
            <w:pPr>
              <w:jc w:val="center"/>
              <w:rPr>
                <w:rFonts w:ascii="黑体" w:hAnsi="黑体" w:eastAsia="黑体"/>
                <w:sz w:val="24"/>
              </w:rPr>
            </w:pPr>
            <w:r>
              <w:rPr>
                <w:rFonts w:hint="eastAsia" w:ascii="黑体" w:hAnsi="黑体" w:eastAsia="黑体"/>
                <w:sz w:val="24"/>
              </w:rPr>
              <w:t>主要内容</w:t>
            </w:r>
          </w:p>
          <w:p>
            <w:pPr>
              <w:jc w:val="center"/>
              <w:rPr>
                <w:rFonts w:ascii="黑体" w:hAnsi="黑体" w:eastAsia="黑体"/>
                <w:sz w:val="24"/>
              </w:rPr>
            </w:pPr>
            <w:r>
              <w:rPr>
                <w:rFonts w:hint="eastAsia" w:ascii="黑体" w:hAnsi="黑体" w:eastAsia="黑体"/>
                <w:sz w:val="24"/>
              </w:rPr>
              <w:t>（立意、目的、重点措施等）</w:t>
            </w:r>
          </w:p>
        </w:tc>
        <w:tc>
          <w:tcPr>
            <w:tcW w:w="1417" w:type="dxa"/>
            <w:vAlign w:val="center"/>
          </w:tcPr>
          <w:p>
            <w:pPr>
              <w:jc w:val="center"/>
              <w:rPr>
                <w:rFonts w:ascii="黑体" w:hAnsi="黑体" w:eastAsia="黑体"/>
                <w:sz w:val="24"/>
              </w:rPr>
            </w:pPr>
            <w:r>
              <w:rPr>
                <w:rFonts w:hint="eastAsia" w:ascii="黑体" w:hAnsi="黑体" w:eastAsia="黑体"/>
                <w:sz w:val="24"/>
              </w:rPr>
              <w:t>工作进度</w:t>
            </w:r>
          </w:p>
        </w:tc>
        <w:tc>
          <w:tcPr>
            <w:tcW w:w="1025" w:type="dxa"/>
            <w:vAlign w:val="center"/>
          </w:tcPr>
          <w:p>
            <w:pPr>
              <w:jc w:val="center"/>
              <w:rPr>
                <w:rFonts w:ascii="黑体" w:hAnsi="黑体" w:eastAsia="黑体"/>
                <w:sz w:val="24"/>
              </w:rPr>
            </w:pPr>
            <w:r>
              <w:rPr>
                <w:rFonts w:hint="eastAsia" w:ascii="黑体" w:hAnsi="黑体" w:eastAsia="黑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eastAsia="仿宋_GB2312"/>
                <w:b w:val="0"/>
                <w:bCs w:val="0"/>
                <w:sz w:val="28"/>
                <w:szCs w:val="28"/>
              </w:rPr>
            </w:pPr>
            <w:r>
              <w:rPr>
                <w:rFonts w:hint="eastAsia" w:ascii="仿宋_GB2312" w:eastAsia="仿宋_GB2312"/>
                <w:b w:val="0"/>
                <w:bCs w:val="0"/>
                <w:sz w:val="28"/>
                <w:szCs w:val="28"/>
              </w:rPr>
              <w:t>1</w:t>
            </w:r>
          </w:p>
        </w:tc>
        <w:tc>
          <w:tcPr>
            <w:tcW w:w="25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b w:val="0"/>
                <w:bCs w:val="0"/>
                <w:sz w:val="28"/>
                <w:szCs w:val="28"/>
                <w:lang w:eastAsia="zh-CN"/>
              </w:rPr>
            </w:pPr>
            <w:r>
              <w:rPr>
                <w:rFonts w:hint="eastAsia" w:ascii="仿宋_GB2312" w:eastAsia="仿宋_GB2312"/>
                <w:b w:val="0"/>
                <w:bCs w:val="0"/>
                <w:sz w:val="28"/>
                <w:szCs w:val="28"/>
                <w:lang w:eastAsia="zh-CN"/>
              </w:rPr>
              <w:t>安全生产</w:t>
            </w:r>
          </w:p>
        </w:tc>
        <w:tc>
          <w:tcPr>
            <w:tcW w:w="19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eastAsia="仿宋_GB2312"/>
                <w:b w:val="0"/>
                <w:bCs w:val="0"/>
                <w:sz w:val="28"/>
                <w:szCs w:val="28"/>
              </w:rPr>
            </w:pPr>
            <w:r>
              <w:rPr>
                <w:rFonts w:hint="eastAsia" w:ascii="仿宋_GB2312" w:eastAsia="仿宋_GB2312"/>
                <w:b w:val="0"/>
                <w:bCs w:val="0"/>
                <w:sz w:val="28"/>
                <w:szCs w:val="28"/>
              </w:rPr>
              <w:t>重大突发性事件汇报制度</w:t>
            </w:r>
          </w:p>
        </w:tc>
        <w:tc>
          <w:tcPr>
            <w:tcW w:w="159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b w:val="0"/>
                <w:bCs w:val="0"/>
                <w:sz w:val="28"/>
                <w:szCs w:val="28"/>
                <w:lang w:eastAsia="zh-CN"/>
              </w:rPr>
            </w:pPr>
            <w:r>
              <w:rPr>
                <w:rFonts w:hint="eastAsia" w:ascii="仿宋_GB2312" w:eastAsia="仿宋_GB2312"/>
                <w:b w:val="0"/>
                <w:bCs w:val="0"/>
                <w:sz w:val="28"/>
                <w:szCs w:val="28"/>
                <w:lang w:eastAsia="zh-CN"/>
              </w:rPr>
              <w:t>各科室</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b w:val="0"/>
                <w:bCs w:val="0"/>
                <w:sz w:val="28"/>
                <w:szCs w:val="28"/>
                <w:lang w:eastAsia="zh-CN"/>
              </w:rPr>
            </w:pPr>
            <w:r>
              <w:rPr>
                <w:rFonts w:hint="eastAsia" w:ascii="仿宋_GB2312" w:eastAsia="仿宋_GB2312"/>
                <w:b w:val="0"/>
                <w:bCs w:val="0"/>
                <w:sz w:val="28"/>
                <w:szCs w:val="28"/>
                <w:lang w:eastAsia="zh-CN"/>
              </w:rPr>
              <w:t>已完成</w:t>
            </w: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eastAsia="仿宋_GB2312"/>
                <w:b w:val="0"/>
                <w:bCs w:val="0"/>
                <w:sz w:val="28"/>
                <w:szCs w:val="28"/>
              </w:rPr>
            </w:pPr>
            <w:r>
              <w:rPr>
                <w:rFonts w:hint="eastAsia" w:ascii="仿宋_GB2312" w:eastAsia="仿宋_GB2312"/>
                <w:b w:val="0"/>
                <w:bCs w:val="0"/>
                <w:sz w:val="28"/>
                <w:szCs w:val="28"/>
                <w:lang w:eastAsia="zh-CN"/>
              </w:rPr>
              <w:t>目的：</w:t>
            </w:r>
            <w:r>
              <w:rPr>
                <w:rFonts w:hint="eastAsia" w:ascii="仿宋_GB2312" w:eastAsia="仿宋_GB2312"/>
                <w:b w:val="0"/>
                <w:bCs w:val="0"/>
                <w:sz w:val="28"/>
                <w:szCs w:val="28"/>
              </w:rPr>
              <w:t>及时处理各种突发、紧急和重大事故，将其影响和损失降低到最低限度。</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eastAsia="仿宋_GB2312"/>
                <w:b w:val="0"/>
                <w:bCs w:val="0"/>
                <w:sz w:val="28"/>
                <w:szCs w:val="28"/>
                <w:lang w:eastAsia="zh-CN"/>
              </w:rPr>
            </w:pPr>
            <w:r>
              <w:rPr>
                <w:rFonts w:hint="eastAsia" w:ascii="仿宋_GB2312" w:eastAsia="仿宋_GB2312"/>
                <w:b w:val="0"/>
                <w:bCs w:val="0"/>
                <w:sz w:val="28"/>
                <w:szCs w:val="28"/>
              </w:rPr>
              <w:t>重点措施</w:t>
            </w:r>
            <w:r>
              <w:rPr>
                <w:rFonts w:hint="eastAsia" w:ascii="仿宋_GB2312" w:eastAsia="仿宋_GB2312"/>
                <w:b w:val="0"/>
                <w:bCs w:val="0"/>
                <w:sz w:val="28"/>
                <w:szCs w:val="28"/>
                <w:lang w:eastAsia="zh-CN"/>
              </w:rPr>
              <w:t>：报告范围、报告要求、报告程序、报告责任制。</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eastAsia="仿宋_GB2312"/>
                <w:b w:val="0"/>
                <w:bCs w:val="0"/>
                <w:sz w:val="28"/>
                <w:szCs w:val="28"/>
              </w:rPr>
            </w:pPr>
            <w:r>
              <w:rPr>
                <w:rFonts w:hint="eastAsia" w:ascii="仿宋_GB2312" w:eastAsia="仿宋_GB2312"/>
                <w:b w:val="0"/>
                <w:bCs w:val="0"/>
                <w:sz w:val="28"/>
                <w:szCs w:val="28"/>
              </w:rPr>
              <w:t>已制定</w:t>
            </w:r>
          </w:p>
        </w:tc>
        <w:tc>
          <w:tcPr>
            <w:tcW w:w="10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eastAsia="仿宋_GB2312"/>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eastAsia="仿宋_GB2312"/>
                <w:b w:val="0"/>
                <w:bCs w:val="0"/>
                <w:sz w:val="28"/>
                <w:szCs w:val="28"/>
              </w:rPr>
            </w:pPr>
            <w:r>
              <w:rPr>
                <w:rFonts w:hint="eastAsia" w:ascii="仿宋_GB2312" w:eastAsia="仿宋_GB2312"/>
                <w:b w:val="0"/>
                <w:bCs w:val="0"/>
                <w:sz w:val="28"/>
                <w:szCs w:val="28"/>
              </w:rPr>
              <w:t>2</w:t>
            </w:r>
          </w:p>
        </w:tc>
        <w:tc>
          <w:tcPr>
            <w:tcW w:w="25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eastAsia="仿宋_GB2312"/>
                <w:b w:val="0"/>
                <w:bCs w:val="0"/>
                <w:sz w:val="28"/>
                <w:szCs w:val="28"/>
              </w:rPr>
            </w:pPr>
            <w:r>
              <w:rPr>
                <w:rFonts w:hint="eastAsia" w:ascii="仿宋_GB2312" w:eastAsia="仿宋_GB2312"/>
                <w:b w:val="0"/>
                <w:bCs w:val="0"/>
                <w:sz w:val="28"/>
                <w:szCs w:val="28"/>
                <w:lang w:eastAsia="zh-CN"/>
              </w:rPr>
              <w:t>安全生产</w:t>
            </w:r>
          </w:p>
        </w:tc>
        <w:tc>
          <w:tcPr>
            <w:tcW w:w="19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eastAsia="仿宋_GB2312"/>
                <w:b w:val="0"/>
                <w:bCs w:val="0"/>
                <w:sz w:val="28"/>
                <w:szCs w:val="28"/>
              </w:rPr>
            </w:pPr>
            <w:r>
              <w:rPr>
                <w:rFonts w:hint="eastAsia" w:ascii="仿宋_GB2312" w:eastAsia="仿宋_GB2312"/>
                <w:b w:val="0"/>
                <w:bCs w:val="0"/>
                <w:sz w:val="28"/>
                <w:szCs w:val="28"/>
              </w:rPr>
              <w:t>请示报告制度</w:t>
            </w:r>
          </w:p>
        </w:tc>
        <w:tc>
          <w:tcPr>
            <w:tcW w:w="159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eastAsia="仿宋_GB2312"/>
                <w:b w:val="0"/>
                <w:bCs w:val="0"/>
                <w:sz w:val="28"/>
                <w:szCs w:val="28"/>
              </w:rPr>
            </w:pPr>
            <w:r>
              <w:rPr>
                <w:rFonts w:hint="eastAsia" w:ascii="仿宋_GB2312" w:eastAsia="仿宋_GB2312"/>
                <w:b w:val="0"/>
                <w:bCs w:val="0"/>
                <w:sz w:val="28"/>
                <w:szCs w:val="28"/>
                <w:lang w:eastAsia="zh-CN"/>
              </w:rPr>
              <w:t>各科室</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eastAsia="仿宋_GB2312"/>
                <w:b w:val="0"/>
                <w:bCs w:val="0"/>
                <w:sz w:val="28"/>
                <w:szCs w:val="28"/>
              </w:rPr>
            </w:pPr>
            <w:r>
              <w:rPr>
                <w:rFonts w:hint="eastAsia" w:ascii="仿宋_GB2312" w:eastAsia="仿宋_GB2312"/>
                <w:b w:val="0"/>
                <w:bCs w:val="0"/>
                <w:sz w:val="28"/>
                <w:szCs w:val="28"/>
                <w:lang w:eastAsia="zh-CN"/>
              </w:rPr>
              <w:t>已完成</w:t>
            </w: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eastAsia="仿宋_GB2312"/>
                <w:b w:val="0"/>
                <w:bCs w:val="0"/>
                <w:sz w:val="28"/>
                <w:szCs w:val="28"/>
                <w:lang w:eastAsia="zh-CN"/>
              </w:rPr>
            </w:pPr>
            <w:r>
              <w:rPr>
                <w:rFonts w:hint="eastAsia" w:ascii="仿宋_GB2312" w:eastAsia="仿宋_GB2312"/>
                <w:b w:val="0"/>
                <w:bCs w:val="0"/>
                <w:sz w:val="28"/>
                <w:szCs w:val="28"/>
                <w:lang w:eastAsia="zh-CN"/>
              </w:rPr>
              <w:t>目的：明确重大事项请示报告程序。</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仿宋_GB2312" w:eastAsia="仿宋_GB2312"/>
                <w:b w:val="0"/>
                <w:bCs w:val="0"/>
                <w:sz w:val="28"/>
                <w:szCs w:val="28"/>
                <w:lang w:val="en-US" w:eastAsia="zh-CN"/>
              </w:rPr>
            </w:pPr>
            <w:r>
              <w:rPr>
                <w:rFonts w:hint="eastAsia" w:ascii="仿宋_GB2312" w:eastAsia="仿宋_GB2312"/>
                <w:b w:val="0"/>
                <w:bCs w:val="0"/>
                <w:sz w:val="28"/>
                <w:szCs w:val="28"/>
                <w:lang w:eastAsia="zh-CN"/>
              </w:rPr>
              <w:t>重点措施：报告流程、报告范围、报告层级。</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eastAsia="仿宋_GB2312"/>
                <w:b w:val="0"/>
                <w:bCs w:val="0"/>
                <w:sz w:val="28"/>
                <w:szCs w:val="28"/>
              </w:rPr>
            </w:pPr>
            <w:r>
              <w:rPr>
                <w:rFonts w:hint="eastAsia" w:ascii="仿宋_GB2312" w:eastAsia="仿宋_GB2312"/>
                <w:b w:val="0"/>
                <w:bCs w:val="0"/>
                <w:sz w:val="28"/>
                <w:szCs w:val="28"/>
              </w:rPr>
              <w:t>已制定</w:t>
            </w:r>
          </w:p>
        </w:tc>
        <w:tc>
          <w:tcPr>
            <w:tcW w:w="10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eastAsia="仿宋_GB2312"/>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eastAsia="仿宋_GB2312"/>
                <w:b w:val="0"/>
                <w:bCs w:val="0"/>
                <w:sz w:val="28"/>
                <w:szCs w:val="28"/>
              </w:rPr>
            </w:pPr>
            <w:r>
              <w:rPr>
                <w:rFonts w:hint="eastAsia" w:ascii="仿宋_GB2312" w:eastAsia="仿宋_GB2312"/>
                <w:b w:val="0"/>
                <w:bCs w:val="0"/>
                <w:sz w:val="28"/>
                <w:szCs w:val="28"/>
              </w:rPr>
              <w:t>3</w:t>
            </w:r>
          </w:p>
        </w:tc>
        <w:tc>
          <w:tcPr>
            <w:tcW w:w="25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eastAsia="仿宋_GB2312"/>
                <w:b w:val="0"/>
                <w:bCs w:val="0"/>
                <w:sz w:val="28"/>
                <w:szCs w:val="28"/>
              </w:rPr>
            </w:pPr>
            <w:r>
              <w:rPr>
                <w:rFonts w:hint="eastAsia" w:ascii="仿宋_GB2312" w:eastAsia="仿宋_GB2312"/>
                <w:b w:val="0"/>
                <w:bCs w:val="0"/>
                <w:sz w:val="28"/>
                <w:szCs w:val="28"/>
                <w:lang w:eastAsia="zh-CN"/>
              </w:rPr>
              <w:t>安全生产</w:t>
            </w:r>
          </w:p>
        </w:tc>
        <w:tc>
          <w:tcPr>
            <w:tcW w:w="19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eastAsia="仿宋_GB2312"/>
                <w:b w:val="0"/>
                <w:bCs w:val="0"/>
                <w:sz w:val="28"/>
                <w:szCs w:val="28"/>
              </w:rPr>
            </w:pPr>
            <w:r>
              <w:rPr>
                <w:rFonts w:hint="eastAsia" w:ascii="仿宋_GB2312" w:eastAsia="仿宋_GB2312"/>
                <w:b w:val="0"/>
                <w:bCs w:val="0"/>
                <w:sz w:val="28"/>
                <w:szCs w:val="28"/>
              </w:rPr>
              <w:t>安全生产应急预案</w:t>
            </w:r>
          </w:p>
        </w:tc>
        <w:tc>
          <w:tcPr>
            <w:tcW w:w="159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eastAsia="仿宋_GB2312"/>
                <w:b w:val="0"/>
                <w:bCs w:val="0"/>
                <w:sz w:val="28"/>
                <w:szCs w:val="28"/>
              </w:rPr>
            </w:pPr>
            <w:r>
              <w:rPr>
                <w:rFonts w:hint="eastAsia" w:ascii="仿宋_GB2312" w:eastAsia="仿宋_GB2312"/>
                <w:b w:val="0"/>
                <w:bCs w:val="0"/>
                <w:sz w:val="28"/>
                <w:szCs w:val="28"/>
                <w:lang w:eastAsia="zh-CN"/>
              </w:rPr>
              <w:t>各科室</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eastAsia="仿宋_GB2312"/>
                <w:b w:val="0"/>
                <w:bCs w:val="0"/>
                <w:sz w:val="28"/>
                <w:szCs w:val="28"/>
              </w:rPr>
            </w:pPr>
            <w:r>
              <w:rPr>
                <w:rFonts w:hint="eastAsia" w:ascii="仿宋_GB2312" w:eastAsia="仿宋_GB2312"/>
                <w:b w:val="0"/>
                <w:bCs w:val="0"/>
                <w:sz w:val="28"/>
                <w:szCs w:val="28"/>
                <w:lang w:eastAsia="zh-CN"/>
              </w:rPr>
              <w:t>已完成</w:t>
            </w: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eastAsia="仿宋_GB2312"/>
                <w:b w:val="0"/>
                <w:bCs w:val="0"/>
                <w:sz w:val="28"/>
                <w:szCs w:val="28"/>
                <w:lang w:eastAsia="zh-CN"/>
              </w:rPr>
            </w:pPr>
            <w:r>
              <w:rPr>
                <w:rFonts w:hint="eastAsia" w:ascii="仿宋_GB2312" w:eastAsia="仿宋_GB2312"/>
                <w:b w:val="0"/>
                <w:bCs w:val="0"/>
                <w:sz w:val="28"/>
                <w:szCs w:val="28"/>
                <w:lang w:eastAsia="zh-CN"/>
              </w:rPr>
              <w:t>目的：认真贯彻落实《中华人民共和国安全生产法》，增强职工的忧患意识，居安思危，有效做好安全生产工作，确保安全稳定的工作环境，在紧急情况下迅速、便捷、有序地处置突发事件，把影响和损失减少和控制在最小范围。</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eastAsia="仿宋_GB2312"/>
                <w:b w:val="0"/>
                <w:bCs w:val="0"/>
                <w:sz w:val="28"/>
                <w:szCs w:val="28"/>
                <w:lang w:eastAsia="zh-CN"/>
              </w:rPr>
            </w:pPr>
            <w:r>
              <w:rPr>
                <w:rFonts w:hint="eastAsia" w:ascii="仿宋_GB2312" w:eastAsia="仿宋_GB2312"/>
                <w:b w:val="0"/>
                <w:bCs w:val="0"/>
                <w:sz w:val="28"/>
                <w:szCs w:val="28"/>
                <w:lang w:eastAsia="zh-CN"/>
              </w:rPr>
              <w:t>重点措施：发生用电、火灾及爆炸事件处理方式、交通安全事故处理方式、发生长时间停水、停电事件处理方式、发生重大群体伤害事故处理方式。</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eastAsia="仿宋_GB2312"/>
                <w:b w:val="0"/>
                <w:bCs w:val="0"/>
                <w:sz w:val="28"/>
                <w:szCs w:val="28"/>
              </w:rPr>
            </w:pPr>
            <w:r>
              <w:rPr>
                <w:rFonts w:hint="eastAsia" w:ascii="仿宋_GB2312" w:eastAsia="仿宋_GB2312"/>
                <w:b w:val="0"/>
                <w:bCs w:val="0"/>
                <w:sz w:val="28"/>
                <w:szCs w:val="28"/>
              </w:rPr>
              <w:t>已制定</w:t>
            </w:r>
          </w:p>
        </w:tc>
        <w:tc>
          <w:tcPr>
            <w:tcW w:w="10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eastAsia="仿宋_GB2312"/>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b w:val="0"/>
                <w:bCs w:val="0"/>
                <w:sz w:val="28"/>
                <w:szCs w:val="28"/>
                <w:lang w:val="en-US" w:eastAsia="zh-CN"/>
              </w:rPr>
            </w:pPr>
            <w:r>
              <w:rPr>
                <w:rFonts w:hint="eastAsia" w:ascii="仿宋_GB2312" w:eastAsia="仿宋_GB2312"/>
                <w:b w:val="0"/>
                <w:bCs w:val="0"/>
                <w:sz w:val="28"/>
                <w:szCs w:val="28"/>
                <w:lang w:val="en-US" w:eastAsia="zh-CN"/>
              </w:rPr>
              <w:t>4</w:t>
            </w:r>
          </w:p>
        </w:tc>
        <w:tc>
          <w:tcPr>
            <w:tcW w:w="25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eastAsia="仿宋_GB2312"/>
                <w:b w:val="0"/>
                <w:bCs w:val="0"/>
                <w:sz w:val="28"/>
                <w:szCs w:val="28"/>
              </w:rPr>
            </w:pPr>
            <w:r>
              <w:rPr>
                <w:rFonts w:hint="eastAsia" w:ascii="仿宋_GB2312" w:eastAsia="仿宋_GB2312"/>
                <w:b w:val="0"/>
                <w:bCs w:val="0"/>
                <w:sz w:val="28"/>
                <w:szCs w:val="28"/>
                <w:lang w:eastAsia="zh-CN"/>
              </w:rPr>
              <w:t>安全生产</w:t>
            </w:r>
          </w:p>
        </w:tc>
        <w:tc>
          <w:tcPr>
            <w:tcW w:w="194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jc w:val="both"/>
              <w:textAlignment w:val="auto"/>
              <w:outlineLvl w:val="9"/>
              <w:rPr>
                <w:rFonts w:ascii="仿宋_GB2312" w:eastAsia="仿宋_GB2312"/>
                <w:b w:val="0"/>
                <w:bCs w:val="0"/>
                <w:sz w:val="28"/>
                <w:szCs w:val="28"/>
              </w:rPr>
            </w:pPr>
            <w:r>
              <w:rPr>
                <w:rFonts w:hint="eastAsia" w:ascii="仿宋_GB2312" w:hAnsi="宋体" w:eastAsia="仿宋_GB2312"/>
                <w:b w:val="0"/>
                <w:bCs w:val="0"/>
                <w:color w:val="auto"/>
                <w:sz w:val="24"/>
              </w:rPr>
              <w:t>消防安全管理规定</w:t>
            </w:r>
          </w:p>
        </w:tc>
        <w:tc>
          <w:tcPr>
            <w:tcW w:w="159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eastAsia="仿宋_GB2312"/>
                <w:b w:val="0"/>
                <w:bCs w:val="0"/>
                <w:sz w:val="28"/>
                <w:szCs w:val="28"/>
              </w:rPr>
            </w:pPr>
            <w:r>
              <w:rPr>
                <w:rFonts w:hint="eastAsia" w:ascii="仿宋_GB2312" w:eastAsia="仿宋_GB2312"/>
                <w:b w:val="0"/>
                <w:bCs w:val="0"/>
                <w:sz w:val="28"/>
                <w:szCs w:val="28"/>
                <w:lang w:eastAsia="zh-CN"/>
              </w:rPr>
              <w:t>各科室</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eastAsia="仿宋_GB2312"/>
                <w:b w:val="0"/>
                <w:bCs w:val="0"/>
                <w:sz w:val="28"/>
                <w:szCs w:val="28"/>
              </w:rPr>
            </w:pPr>
            <w:r>
              <w:rPr>
                <w:rFonts w:hint="eastAsia" w:ascii="仿宋_GB2312" w:eastAsia="仿宋_GB2312"/>
                <w:b w:val="0"/>
                <w:bCs w:val="0"/>
                <w:sz w:val="28"/>
                <w:szCs w:val="28"/>
                <w:lang w:eastAsia="zh-CN"/>
              </w:rPr>
              <w:t>已完成</w:t>
            </w: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eastAsia="仿宋_GB2312"/>
                <w:b w:val="0"/>
                <w:bCs w:val="0"/>
                <w:sz w:val="28"/>
                <w:szCs w:val="28"/>
                <w:lang w:eastAsia="zh-CN"/>
              </w:rPr>
            </w:pPr>
            <w:r>
              <w:rPr>
                <w:rFonts w:hint="eastAsia" w:ascii="仿宋_GB2312" w:eastAsia="仿宋_GB2312"/>
                <w:b w:val="0"/>
                <w:bCs w:val="0"/>
                <w:sz w:val="28"/>
                <w:szCs w:val="28"/>
                <w:lang w:eastAsia="zh-CN"/>
              </w:rPr>
              <w:t>目的：贯彻“预防为主，防消结合”的方针，本着谁主管谁负责的原则，实行部门负责人消防安全责任制，做好办公区域内的防火安全工作。</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仿宋_GB2312" w:eastAsia="仿宋_GB2312"/>
                <w:b w:val="0"/>
                <w:bCs w:val="0"/>
                <w:sz w:val="28"/>
                <w:szCs w:val="28"/>
                <w:lang w:val="en-US" w:eastAsia="zh-CN"/>
              </w:rPr>
            </w:pPr>
            <w:r>
              <w:rPr>
                <w:rFonts w:hint="eastAsia" w:ascii="仿宋_GB2312" w:eastAsia="仿宋_GB2312"/>
                <w:b w:val="0"/>
                <w:bCs w:val="0"/>
                <w:sz w:val="28"/>
                <w:szCs w:val="28"/>
                <w:lang w:eastAsia="zh-CN"/>
              </w:rPr>
              <w:t>重点措施：消防设备管理、消防通道维护、消防技能培训、消防知识宣传。</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eastAsia="仿宋_GB2312"/>
                <w:b w:val="0"/>
                <w:bCs w:val="0"/>
                <w:sz w:val="28"/>
                <w:szCs w:val="28"/>
              </w:rPr>
            </w:pPr>
            <w:r>
              <w:rPr>
                <w:rFonts w:hint="eastAsia" w:ascii="仿宋_GB2312" w:eastAsia="仿宋_GB2312"/>
                <w:b w:val="0"/>
                <w:bCs w:val="0"/>
                <w:sz w:val="28"/>
                <w:szCs w:val="28"/>
              </w:rPr>
              <w:t>已制定</w:t>
            </w:r>
          </w:p>
        </w:tc>
        <w:tc>
          <w:tcPr>
            <w:tcW w:w="10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eastAsia="仿宋_GB2312"/>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b w:val="0"/>
                <w:bCs w:val="0"/>
                <w:sz w:val="28"/>
                <w:szCs w:val="28"/>
                <w:lang w:val="en-US" w:eastAsia="zh-CN"/>
              </w:rPr>
            </w:pPr>
            <w:r>
              <w:rPr>
                <w:rFonts w:hint="eastAsia" w:ascii="仿宋_GB2312" w:eastAsia="仿宋_GB2312"/>
                <w:b w:val="0"/>
                <w:bCs w:val="0"/>
                <w:sz w:val="28"/>
                <w:szCs w:val="28"/>
                <w:lang w:val="en-US" w:eastAsia="zh-CN"/>
              </w:rPr>
              <w:t>5</w:t>
            </w:r>
          </w:p>
        </w:tc>
        <w:tc>
          <w:tcPr>
            <w:tcW w:w="25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eastAsia="仿宋_GB2312"/>
                <w:b w:val="0"/>
                <w:bCs w:val="0"/>
                <w:sz w:val="28"/>
                <w:szCs w:val="28"/>
              </w:rPr>
            </w:pPr>
            <w:r>
              <w:rPr>
                <w:rFonts w:hint="eastAsia" w:ascii="仿宋_GB2312" w:eastAsia="仿宋_GB2312"/>
                <w:b w:val="0"/>
                <w:bCs w:val="0"/>
                <w:sz w:val="28"/>
                <w:szCs w:val="28"/>
                <w:lang w:eastAsia="zh-CN"/>
              </w:rPr>
              <w:t>安全生产</w:t>
            </w:r>
          </w:p>
        </w:tc>
        <w:tc>
          <w:tcPr>
            <w:tcW w:w="194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jc w:val="both"/>
              <w:textAlignment w:val="auto"/>
              <w:outlineLvl w:val="9"/>
              <w:rPr>
                <w:rFonts w:ascii="仿宋_GB2312" w:eastAsia="仿宋_GB2312"/>
                <w:b w:val="0"/>
                <w:bCs w:val="0"/>
                <w:sz w:val="28"/>
                <w:szCs w:val="28"/>
              </w:rPr>
            </w:pPr>
            <w:r>
              <w:rPr>
                <w:rFonts w:hint="eastAsia" w:ascii="仿宋_GB2312" w:hAnsi="宋体" w:eastAsia="仿宋_GB2312"/>
                <w:b w:val="0"/>
                <w:bCs w:val="0"/>
                <w:color w:val="auto"/>
                <w:sz w:val="24"/>
              </w:rPr>
              <w:t>消防安全应急预案</w:t>
            </w:r>
          </w:p>
        </w:tc>
        <w:tc>
          <w:tcPr>
            <w:tcW w:w="159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eastAsia="仿宋_GB2312"/>
                <w:b w:val="0"/>
                <w:bCs w:val="0"/>
                <w:sz w:val="28"/>
                <w:szCs w:val="28"/>
              </w:rPr>
            </w:pPr>
            <w:r>
              <w:rPr>
                <w:rFonts w:hint="eastAsia" w:ascii="仿宋_GB2312" w:eastAsia="仿宋_GB2312"/>
                <w:b w:val="0"/>
                <w:bCs w:val="0"/>
                <w:sz w:val="28"/>
                <w:szCs w:val="28"/>
                <w:lang w:eastAsia="zh-CN"/>
              </w:rPr>
              <w:t>各科室</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eastAsia="仿宋_GB2312"/>
                <w:b w:val="0"/>
                <w:bCs w:val="0"/>
                <w:sz w:val="28"/>
                <w:szCs w:val="28"/>
              </w:rPr>
            </w:pPr>
            <w:r>
              <w:rPr>
                <w:rFonts w:hint="eastAsia" w:ascii="仿宋_GB2312" w:eastAsia="仿宋_GB2312"/>
                <w:b w:val="0"/>
                <w:bCs w:val="0"/>
                <w:sz w:val="28"/>
                <w:szCs w:val="28"/>
                <w:lang w:eastAsia="zh-CN"/>
              </w:rPr>
              <w:t>已完成</w:t>
            </w: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eastAsia="仿宋_GB2312"/>
                <w:b w:val="0"/>
                <w:bCs w:val="0"/>
                <w:sz w:val="28"/>
                <w:szCs w:val="28"/>
                <w:lang w:eastAsia="zh-CN"/>
              </w:rPr>
            </w:pPr>
            <w:r>
              <w:rPr>
                <w:rFonts w:hint="eastAsia" w:ascii="仿宋_GB2312" w:eastAsia="仿宋_GB2312"/>
                <w:b w:val="0"/>
                <w:bCs w:val="0"/>
                <w:sz w:val="28"/>
                <w:szCs w:val="28"/>
                <w:lang w:eastAsia="zh-CN"/>
              </w:rPr>
              <w:t>目的：本着“预防为主，防消结合”的宗旨，加强中心消防安全，预防和减少火灾危害，保障国家和人民生命财产安全。</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eastAsia="仿宋_GB2312"/>
                <w:b w:val="0"/>
                <w:bCs w:val="0"/>
                <w:sz w:val="28"/>
                <w:szCs w:val="28"/>
                <w:lang w:eastAsia="zh-CN"/>
              </w:rPr>
            </w:pPr>
            <w:r>
              <w:rPr>
                <w:rFonts w:hint="eastAsia" w:ascii="仿宋_GB2312" w:eastAsia="仿宋_GB2312"/>
                <w:b w:val="0"/>
                <w:bCs w:val="0"/>
                <w:sz w:val="28"/>
                <w:szCs w:val="28"/>
                <w:lang w:eastAsia="zh-CN"/>
              </w:rPr>
              <w:t>重点措施：分工职责、应急措施、责任分析、事后总结。</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eastAsia="仿宋_GB2312"/>
                <w:b w:val="0"/>
                <w:bCs w:val="0"/>
                <w:sz w:val="28"/>
                <w:szCs w:val="28"/>
              </w:rPr>
            </w:pPr>
            <w:r>
              <w:rPr>
                <w:rFonts w:hint="eastAsia" w:ascii="仿宋_GB2312" w:eastAsia="仿宋_GB2312"/>
                <w:b w:val="0"/>
                <w:bCs w:val="0"/>
                <w:sz w:val="28"/>
                <w:szCs w:val="28"/>
              </w:rPr>
              <w:t>已制定</w:t>
            </w:r>
          </w:p>
        </w:tc>
        <w:tc>
          <w:tcPr>
            <w:tcW w:w="10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eastAsia="仿宋_GB2312"/>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b w:val="0"/>
                <w:bCs w:val="0"/>
                <w:sz w:val="28"/>
                <w:szCs w:val="28"/>
                <w:lang w:val="en-US" w:eastAsia="zh-CN"/>
              </w:rPr>
            </w:pPr>
            <w:r>
              <w:rPr>
                <w:rFonts w:hint="eastAsia" w:ascii="仿宋_GB2312" w:eastAsia="仿宋_GB2312"/>
                <w:b w:val="0"/>
                <w:bCs w:val="0"/>
                <w:sz w:val="28"/>
                <w:szCs w:val="28"/>
                <w:lang w:val="en-US" w:eastAsia="zh-CN"/>
              </w:rPr>
              <w:t>6</w:t>
            </w:r>
          </w:p>
        </w:tc>
        <w:tc>
          <w:tcPr>
            <w:tcW w:w="25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eastAsia="仿宋_GB2312"/>
                <w:b w:val="0"/>
                <w:bCs w:val="0"/>
                <w:sz w:val="28"/>
                <w:szCs w:val="28"/>
              </w:rPr>
            </w:pPr>
            <w:r>
              <w:rPr>
                <w:rFonts w:hint="eastAsia" w:ascii="仿宋_GB2312" w:eastAsia="仿宋_GB2312"/>
                <w:b w:val="0"/>
                <w:bCs w:val="0"/>
                <w:sz w:val="28"/>
                <w:szCs w:val="28"/>
                <w:lang w:eastAsia="zh-CN"/>
              </w:rPr>
              <w:t>安全生产</w:t>
            </w:r>
          </w:p>
        </w:tc>
        <w:tc>
          <w:tcPr>
            <w:tcW w:w="194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jc w:val="both"/>
              <w:textAlignment w:val="auto"/>
              <w:outlineLvl w:val="9"/>
              <w:rPr>
                <w:rFonts w:ascii="仿宋_GB2312" w:eastAsia="仿宋_GB2312"/>
                <w:b w:val="0"/>
                <w:bCs w:val="0"/>
                <w:sz w:val="28"/>
                <w:szCs w:val="28"/>
              </w:rPr>
            </w:pPr>
            <w:r>
              <w:rPr>
                <w:rFonts w:hint="eastAsia" w:ascii="仿宋_GB2312" w:hAnsi="宋体" w:eastAsia="仿宋_GB2312"/>
                <w:b w:val="0"/>
                <w:bCs w:val="0"/>
                <w:color w:val="auto"/>
                <w:sz w:val="24"/>
              </w:rPr>
              <w:t>安全用电制度</w:t>
            </w:r>
          </w:p>
        </w:tc>
        <w:tc>
          <w:tcPr>
            <w:tcW w:w="159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eastAsia="仿宋_GB2312"/>
                <w:b w:val="0"/>
                <w:bCs w:val="0"/>
                <w:sz w:val="28"/>
                <w:szCs w:val="28"/>
              </w:rPr>
            </w:pPr>
            <w:r>
              <w:rPr>
                <w:rFonts w:hint="eastAsia" w:ascii="仿宋_GB2312" w:eastAsia="仿宋_GB2312"/>
                <w:b w:val="0"/>
                <w:bCs w:val="0"/>
                <w:sz w:val="28"/>
                <w:szCs w:val="28"/>
                <w:lang w:eastAsia="zh-CN"/>
              </w:rPr>
              <w:t>各科室</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eastAsia="仿宋_GB2312"/>
                <w:b w:val="0"/>
                <w:bCs w:val="0"/>
                <w:sz w:val="28"/>
                <w:szCs w:val="28"/>
              </w:rPr>
            </w:pPr>
            <w:r>
              <w:rPr>
                <w:rFonts w:hint="eastAsia" w:ascii="仿宋_GB2312" w:eastAsia="仿宋_GB2312"/>
                <w:b w:val="0"/>
                <w:bCs w:val="0"/>
                <w:sz w:val="28"/>
                <w:szCs w:val="28"/>
                <w:lang w:eastAsia="zh-CN"/>
              </w:rPr>
              <w:t>已完成</w:t>
            </w: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eastAsia="仿宋_GB2312"/>
                <w:b w:val="0"/>
                <w:bCs w:val="0"/>
                <w:sz w:val="28"/>
                <w:szCs w:val="28"/>
                <w:lang w:eastAsia="zh-CN"/>
              </w:rPr>
            </w:pPr>
            <w:r>
              <w:rPr>
                <w:rFonts w:hint="eastAsia" w:ascii="仿宋_GB2312" w:eastAsia="仿宋_GB2312"/>
                <w:b w:val="0"/>
                <w:bCs w:val="0"/>
                <w:sz w:val="28"/>
                <w:szCs w:val="28"/>
                <w:lang w:eastAsia="zh-CN"/>
              </w:rPr>
              <w:t>目的：树立安全、节约的用电思想，确保人身及设备安全。</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eastAsia="仿宋_GB2312"/>
                <w:b w:val="0"/>
                <w:bCs w:val="0"/>
                <w:sz w:val="28"/>
                <w:szCs w:val="28"/>
                <w:lang w:eastAsia="zh-CN"/>
              </w:rPr>
            </w:pPr>
            <w:r>
              <w:rPr>
                <w:rFonts w:hint="eastAsia" w:ascii="仿宋_GB2312" w:eastAsia="仿宋_GB2312"/>
                <w:b w:val="0"/>
                <w:bCs w:val="0"/>
                <w:sz w:val="28"/>
                <w:szCs w:val="28"/>
                <w:lang w:eastAsia="zh-CN"/>
              </w:rPr>
              <w:t>重点措施：电器管理、电源、电闸管理、用电管理、触电处置。</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eastAsia="仿宋_GB2312"/>
                <w:b w:val="0"/>
                <w:bCs w:val="0"/>
                <w:sz w:val="28"/>
                <w:szCs w:val="28"/>
              </w:rPr>
            </w:pPr>
            <w:r>
              <w:rPr>
                <w:rFonts w:hint="eastAsia" w:ascii="仿宋_GB2312" w:eastAsia="仿宋_GB2312"/>
                <w:b w:val="0"/>
                <w:bCs w:val="0"/>
                <w:sz w:val="28"/>
                <w:szCs w:val="28"/>
              </w:rPr>
              <w:t>已制定</w:t>
            </w:r>
          </w:p>
        </w:tc>
        <w:tc>
          <w:tcPr>
            <w:tcW w:w="10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eastAsia="仿宋_GB2312"/>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b w:val="0"/>
                <w:bCs w:val="0"/>
                <w:sz w:val="28"/>
                <w:szCs w:val="28"/>
                <w:lang w:val="en-US" w:eastAsia="zh-CN"/>
              </w:rPr>
            </w:pPr>
            <w:r>
              <w:rPr>
                <w:rFonts w:hint="eastAsia" w:ascii="仿宋_GB2312" w:eastAsia="仿宋_GB2312"/>
                <w:b w:val="0"/>
                <w:bCs w:val="0"/>
                <w:sz w:val="28"/>
                <w:szCs w:val="28"/>
                <w:lang w:val="en-US" w:eastAsia="zh-CN"/>
              </w:rPr>
              <w:t>7</w:t>
            </w:r>
          </w:p>
        </w:tc>
        <w:tc>
          <w:tcPr>
            <w:tcW w:w="25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eastAsia="仿宋_GB2312"/>
                <w:b w:val="0"/>
                <w:bCs w:val="0"/>
                <w:sz w:val="28"/>
                <w:szCs w:val="28"/>
              </w:rPr>
            </w:pPr>
            <w:r>
              <w:rPr>
                <w:rFonts w:hint="eastAsia" w:ascii="仿宋_GB2312" w:eastAsia="仿宋_GB2312"/>
                <w:b w:val="0"/>
                <w:bCs w:val="0"/>
                <w:sz w:val="28"/>
                <w:szCs w:val="28"/>
                <w:lang w:eastAsia="zh-CN"/>
              </w:rPr>
              <w:t>安全生产</w:t>
            </w:r>
          </w:p>
        </w:tc>
        <w:tc>
          <w:tcPr>
            <w:tcW w:w="194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jc w:val="both"/>
              <w:textAlignment w:val="auto"/>
              <w:outlineLvl w:val="9"/>
              <w:rPr>
                <w:rFonts w:ascii="仿宋_GB2312" w:eastAsia="仿宋_GB2312"/>
                <w:b w:val="0"/>
                <w:bCs w:val="0"/>
                <w:sz w:val="28"/>
                <w:szCs w:val="28"/>
              </w:rPr>
            </w:pPr>
            <w:r>
              <w:rPr>
                <w:rFonts w:hint="eastAsia" w:ascii="仿宋_GB2312" w:hAnsi="宋体" w:eastAsia="仿宋_GB2312"/>
                <w:b w:val="0"/>
                <w:bCs w:val="0"/>
                <w:color w:val="auto"/>
                <w:sz w:val="24"/>
              </w:rPr>
              <w:t>易燃易爆毒麻物品管理制度</w:t>
            </w:r>
          </w:p>
        </w:tc>
        <w:tc>
          <w:tcPr>
            <w:tcW w:w="159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eastAsia="仿宋_GB2312"/>
                <w:b w:val="0"/>
                <w:bCs w:val="0"/>
                <w:sz w:val="28"/>
                <w:szCs w:val="28"/>
              </w:rPr>
            </w:pPr>
            <w:r>
              <w:rPr>
                <w:rFonts w:hint="eastAsia" w:ascii="仿宋_GB2312" w:eastAsia="仿宋_GB2312"/>
                <w:b w:val="0"/>
                <w:bCs w:val="0"/>
                <w:sz w:val="28"/>
                <w:szCs w:val="28"/>
                <w:lang w:eastAsia="zh-CN"/>
              </w:rPr>
              <w:t>各科室</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eastAsia="仿宋_GB2312"/>
                <w:b w:val="0"/>
                <w:bCs w:val="0"/>
                <w:sz w:val="28"/>
                <w:szCs w:val="28"/>
              </w:rPr>
            </w:pPr>
            <w:r>
              <w:rPr>
                <w:rFonts w:hint="eastAsia" w:ascii="仿宋_GB2312" w:eastAsia="仿宋_GB2312"/>
                <w:b w:val="0"/>
                <w:bCs w:val="0"/>
                <w:sz w:val="28"/>
                <w:szCs w:val="28"/>
                <w:lang w:eastAsia="zh-CN"/>
              </w:rPr>
              <w:t>已完成</w:t>
            </w: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eastAsia="仿宋_GB2312"/>
                <w:b w:val="0"/>
                <w:bCs w:val="0"/>
                <w:sz w:val="28"/>
                <w:szCs w:val="28"/>
                <w:lang w:eastAsia="zh-CN"/>
              </w:rPr>
            </w:pPr>
            <w:r>
              <w:rPr>
                <w:rFonts w:hint="eastAsia" w:ascii="仿宋_GB2312" w:eastAsia="仿宋_GB2312"/>
                <w:b w:val="0"/>
                <w:bCs w:val="0"/>
                <w:sz w:val="28"/>
                <w:szCs w:val="28"/>
                <w:lang w:eastAsia="zh-CN"/>
              </w:rPr>
              <w:t>目的：规范领取、使用和保管易燃易爆毒麻物品，保证中心正常工作的开展。</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eastAsia="仿宋_GB2312"/>
                <w:b w:val="0"/>
                <w:bCs w:val="0"/>
                <w:sz w:val="28"/>
                <w:szCs w:val="28"/>
                <w:lang w:eastAsia="zh-CN"/>
              </w:rPr>
            </w:pPr>
            <w:r>
              <w:rPr>
                <w:rFonts w:hint="eastAsia" w:ascii="仿宋_GB2312" w:eastAsia="仿宋_GB2312"/>
                <w:b w:val="0"/>
                <w:bCs w:val="0"/>
                <w:sz w:val="28"/>
                <w:szCs w:val="28"/>
                <w:lang w:eastAsia="zh-CN"/>
              </w:rPr>
              <w:t>重点措施：人员管理、贮存管理、审批流程、宣传教育。</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eastAsia="仿宋_GB2312"/>
                <w:b w:val="0"/>
                <w:bCs w:val="0"/>
                <w:sz w:val="28"/>
                <w:szCs w:val="28"/>
              </w:rPr>
            </w:pPr>
            <w:r>
              <w:rPr>
                <w:rFonts w:hint="eastAsia" w:ascii="仿宋_GB2312" w:eastAsia="仿宋_GB2312"/>
                <w:b w:val="0"/>
                <w:bCs w:val="0"/>
                <w:sz w:val="28"/>
                <w:szCs w:val="28"/>
              </w:rPr>
              <w:t>已制定</w:t>
            </w:r>
          </w:p>
        </w:tc>
        <w:tc>
          <w:tcPr>
            <w:tcW w:w="10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eastAsia="仿宋_GB2312"/>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b w:val="0"/>
                <w:bCs w:val="0"/>
                <w:sz w:val="28"/>
                <w:szCs w:val="28"/>
                <w:lang w:val="en-US" w:eastAsia="zh-CN"/>
              </w:rPr>
            </w:pPr>
            <w:r>
              <w:rPr>
                <w:rFonts w:hint="eastAsia" w:ascii="仿宋_GB2312" w:eastAsia="仿宋_GB2312"/>
                <w:b w:val="0"/>
                <w:bCs w:val="0"/>
                <w:sz w:val="28"/>
                <w:szCs w:val="28"/>
                <w:lang w:val="en-US" w:eastAsia="zh-CN"/>
              </w:rPr>
              <w:t>8</w:t>
            </w:r>
          </w:p>
        </w:tc>
        <w:tc>
          <w:tcPr>
            <w:tcW w:w="25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eastAsia="仿宋_GB2312"/>
                <w:b w:val="0"/>
                <w:bCs w:val="0"/>
                <w:sz w:val="28"/>
                <w:szCs w:val="28"/>
              </w:rPr>
            </w:pPr>
            <w:r>
              <w:rPr>
                <w:rFonts w:hint="eastAsia" w:ascii="仿宋_GB2312" w:eastAsia="仿宋_GB2312"/>
                <w:b w:val="0"/>
                <w:bCs w:val="0"/>
                <w:sz w:val="28"/>
                <w:szCs w:val="28"/>
                <w:lang w:eastAsia="zh-CN"/>
              </w:rPr>
              <w:t>安全生产</w:t>
            </w:r>
          </w:p>
        </w:tc>
        <w:tc>
          <w:tcPr>
            <w:tcW w:w="194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jc w:val="both"/>
              <w:textAlignment w:val="auto"/>
              <w:outlineLvl w:val="9"/>
              <w:rPr>
                <w:rFonts w:ascii="仿宋_GB2312" w:eastAsia="仿宋_GB2312"/>
                <w:b w:val="0"/>
                <w:bCs w:val="0"/>
                <w:sz w:val="28"/>
                <w:szCs w:val="28"/>
              </w:rPr>
            </w:pPr>
            <w:r>
              <w:rPr>
                <w:rFonts w:hint="eastAsia" w:ascii="仿宋_GB2312" w:hAnsi="宋体" w:eastAsia="仿宋_GB2312"/>
                <w:b w:val="0"/>
                <w:bCs w:val="0"/>
                <w:color w:val="auto"/>
                <w:sz w:val="24"/>
              </w:rPr>
              <w:t>安全保卫制度</w:t>
            </w:r>
          </w:p>
        </w:tc>
        <w:tc>
          <w:tcPr>
            <w:tcW w:w="159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eastAsia="仿宋_GB2312"/>
                <w:b w:val="0"/>
                <w:bCs w:val="0"/>
                <w:sz w:val="28"/>
                <w:szCs w:val="28"/>
              </w:rPr>
            </w:pPr>
            <w:r>
              <w:rPr>
                <w:rFonts w:hint="eastAsia" w:ascii="仿宋_GB2312" w:eastAsia="仿宋_GB2312"/>
                <w:b w:val="0"/>
                <w:bCs w:val="0"/>
                <w:sz w:val="28"/>
                <w:szCs w:val="28"/>
                <w:lang w:eastAsia="zh-CN"/>
              </w:rPr>
              <w:t>办公室</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eastAsia="仿宋_GB2312"/>
                <w:b w:val="0"/>
                <w:bCs w:val="0"/>
                <w:sz w:val="28"/>
                <w:szCs w:val="28"/>
              </w:rPr>
            </w:pPr>
            <w:r>
              <w:rPr>
                <w:rFonts w:hint="eastAsia" w:ascii="仿宋_GB2312" w:eastAsia="仿宋_GB2312"/>
                <w:b w:val="0"/>
                <w:bCs w:val="0"/>
                <w:sz w:val="28"/>
                <w:szCs w:val="28"/>
                <w:lang w:eastAsia="zh-CN"/>
              </w:rPr>
              <w:t>已完成</w:t>
            </w: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eastAsia="仿宋_GB2312"/>
                <w:b w:val="0"/>
                <w:bCs w:val="0"/>
                <w:sz w:val="28"/>
                <w:szCs w:val="28"/>
                <w:lang w:eastAsia="zh-CN"/>
              </w:rPr>
            </w:pPr>
            <w:r>
              <w:rPr>
                <w:rFonts w:hint="eastAsia" w:ascii="仿宋_GB2312" w:eastAsia="仿宋_GB2312"/>
                <w:b w:val="0"/>
                <w:bCs w:val="0"/>
                <w:sz w:val="28"/>
                <w:szCs w:val="28"/>
                <w:lang w:eastAsia="zh-CN"/>
              </w:rPr>
              <w:t>目的：贯彻“谁主管，谁负责”的责任制原则，建立健全消防安全重大突发事件处理预案和安全责任制，确保中心内部安全。</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eastAsia="仿宋_GB2312"/>
                <w:b w:val="0"/>
                <w:bCs w:val="0"/>
                <w:sz w:val="28"/>
                <w:szCs w:val="28"/>
                <w:lang w:eastAsia="zh-CN"/>
              </w:rPr>
            </w:pPr>
            <w:r>
              <w:rPr>
                <w:rFonts w:hint="eastAsia" w:ascii="仿宋_GB2312" w:eastAsia="仿宋_GB2312"/>
                <w:b w:val="0"/>
                <w:bCs w:val="0"/>
                <w:sz w:val="28"/>
                <w:szCs w:val="28"/>
                <w:lang w:eastAsia="zh-CN"/>
              </w:rPr>
              <w:t>重点措施：门卫职责、登记制度、安全巡视、安全防范。</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eastAsia="仿宋_GB2312"/>
                <w:b w:val="0"/>
                <w:bCs w:val="0"/>
                <w:sz w:val="28"/>
                <w:szCs w:val="28"/>
              </w:rPr>
            </w:pPr>
            <w:r>
              <w:rPr>
                <w:rFonts w:hint="eastAsia" w:ascii="仿宋_GB2312" w:eastAsia="仿宋_GB2312"/>
                <w:b w:val="0"/>
                <w:bCs w:val="0"/>
                <w:sz w:val="28"/>
                <w:szCs w:val="28"/>
              </w:rPr>
              <w:t>已制定</w:t>
            </w:r>
          </w:p>
        </w:tc>
        <w:tc>
          <w:tcPr>
            <w:tcW w:w="10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eastAsia="仿宋_GB2312"/>
                <w:b w:val="0"/>
                <w:bCs w:val="0"/>
                <w:sz w:val="28"/>
                <w:szCs w:val="28"/>
              </w:rPr>
            </w:pPr>
          </w:p>
        </w:tc>
      </w:tr>
    </w:tbl>
    <w:p>
      <w:pPr>
        <w:rPr>
          <w:rFonts w:ascii="仿宋_GB2312" w:eastAsia="仿宋_GB2312"/>
          <w:sz w:val="28"/>
          <w:szCs w:val="28"/>
        </w:rPr>
      </w:pPr>
      <w:r>
        <w:rPr>
          <w:rFonts w:hint="eastAsia" w:ascii="仿宋_GB2312" w:eastAsia="仿宋_GB2312"/>
          <w:sz w:val="28"/>
          <w:szCs w:val="28"/>
        </w:rPr>
        <w:t>审核人:</w:t>
      </w:r>
      <w:r>
        <w:rPr>
          <w:rFonts w:hint="eastAsia" w:ascii="仿宋_GB2312" w:eastAsia="仿宋_GB2312"/>
          <w:sz w:val="28"/>
          <w:szCs w:val="28"/>
          <w:lang w:eastAsia="zh-CN"/>
        </w:rPr>
        <w:t>唐雪红</w:t>
      </w:r>
      <w:r>
        <w:rPr>
          <w:rFonts w:hint="eastAsia" w:ascii="仿宋_GB2312" w:eastAsia="仿宋_GB2312"/>
          <w:sz w:val="28"/>
          <w:szCs w:val="28"/>
        </w:rPr>
        <w:t xml:space="preserve">                   填表人: </w:t>
      </w:r>
      <w:r>
        <w:rPr>
          <w:rFonts w:hint="eastAsia" w:ascii="仿宋_GB2312" w:eastAsia="仿宋_GB2312"/>
          <w:sz w:val="28"/>
          <w:szCs w:val="28"/>
          <w:lang w:eastAsia="zh-CN"/>
        </w:rPr>
        <w:t>熊佐青</w:t>
      </w:r>
      <w:r>
        <w:rPr>
          <w:rFonts w:hint="eastAsia" w:ascii="仿宋_GB2312" w:eastAsia="仿宋_GB2312"/>
          <w:sz w:val="28"/>
          <w:szCs w:val="28"/>
        </w:rPr>
        <w:t xml:space="preserve">                      填报时间:</w:t>
      </w:r>
      <w:r>
        <w:rPr>
          <w:rFonts w:hint="eastAsia" w:ascii="仿宋_GB2312" w:eastAsia="仿宋_GB2312"/>
          <w:sz w:val="28"/>
          <w:szCs w:val="28"/>
          <w:lang w:val="en-US" w:eastAsia="zh-CN"/>
        </w:rPr>
        <w:t>2020</w:t>
      </w:r>
      <w:r>
        <w:rPr>
          <w:rFonts w:hint="eastAsia" w:ascii="仿宋_GB2312" w:eastAsia="仿宋_GB2312"/>
          <w:sz w:val="28"/>
          <w:szCs w:val="28"/>
        </w:rPr>
        <w:t>年</w:t>
      </w:r>
      <w:r>
        <w:rPr>
          <w:rFonts w:hint="eastAsia" w:ascii="仿宋_GB2312" w:eastAsia="仿宋_GB2312"/>
          <w:sz w:val="28"/>
          <w:szCs w:val="28"/>
          <w:lang w:val="en-US" w:eastAsia="zh-CN"/>
        </w:rPr>
        <w:t>9</w:t>
      </w:r>
      <w:r>
        <w:rPr>
          <w:rFonts w:hint="eastAsia" w:ascii="仿宋_GB2312" w:eastAsia="仿宋_GB2312"/>
          <w:sz w:val="28"/>
          <w:szCs w:val="28"/>
        </w:rPr>
        <w:t>月</w:t>
      </w:r>
      <w:r>
        <w:rPr>
          <w:rFonts w:hint="eastAsia" w:ascii="仿宋_GB2312" w:eastAsia="仿宋_GB2312"/>
          <w:sz w:val="28"/>
          <w:szCs w:val="28"/>
          <w:lang w:val="en-US" w:eastAsia="zh-CN"/>
        </w:rPr>
        <w:t>10</w:t>
      </w:r>
      <w:r>
        <w:rPr>
          <w:rFonts w:hint="eastAsia" w:ascii="仿宋_GB2312" w:eastAsia="仿宋_GB2312"/>
          <w:sz w:val="28"/>
          <w:szCs w:val="28"/>
        </w:rPr>
        <w:t>日</w:t>
      </w:r>
    </w:p>
    <w:p>
      <w:pPr>
        <w:rPr>
          <w:rFonts w:ascii="仿宋_GB2312" w:eastAsia="仿宋_GB2312"/>
          <w:sz w:val="28"/>
          <w:szCs w:val="28"/>
        </w:rPr>
      </w:pPr>
      <w:r>
        <w:rPr>
          <w:rFonts w:hint="eastAsia" w:ascii="仿宋_GB2312" w:eastAsia="仿宋_GB2312"/>
          <w:sz w:val="28"/>
          <w:szCs w:val="28"/>
        </w:rPr>
        <w:t>填报说明：</w:t>
      </w:r>
    </w:p>
    <w:p>
      <w:pPr>
        <w:rPr>
          <w:rFonts w:ascii="仿宋_GB2312" w:eastAsia="仿宋_GB2312"/>
          <w:sz w:val="28"/>
          <w:szCs w:val="28"/>
        </w:rPr>
      </w:pPr>
      <w:r>
        <w:rPr>
          <w:rFonts w:hint="eastAsia" w:ascii="仿宋_GB2312" w:eastAsia="仿宋_GB2312"/>
          <w:sz w:val="28"/>
          <w:szCs w:val="28"/>
        </w:rPr>
        <w:t>1.此表为各卫生健康行政部门制定的制度措施，包括已制定或拟在三年行动期间制定的制度措施。</w:t>
      </w:r>
    </w:p>
    <w:p>
      <w:pPr>
        <w:rPr>
          <w:rFonts w:ascii="仿宋_GB2312" w:eastAsia="仿宋_GB2312"/>
          <w:sz w:val="28"/>
          <w:szCs w:val="28"/>
        </w:rPr>
      </w:pPr>
      <w:r>
        <w:rPr>
          <w:rFonts w:hint="eastAsia" w:ascii="仿宋_GB2312" w:eastAsia="仿宋_GB2312"/>
          <w:sz w:val="28"/>
          <w:szCs w:val="28"/>
        </w:rPr>
        <w:t>2.制度措施包括但不限于：地方性法规、规章、地方标准以及规范性文件等。</w:t>
      </w:r>
    </w:p>
    <w:p>
      <w:pPr>
        <w:rPr>
          <w:rFonts w:ascii="仿宋_GB2312" w:eastAsia="仿宋_GB2312"/>
          <w:sz w:val="28"/>
          <w:szCs w:val="28"/>
        </w:rPr>
      </w:pPr>
      <w:r>
        <w:rPr>
          <w:rFonts w:hint="eastAsia" w:ascii="仿宋_GB2312" w:eastAsia="仿宋_GB2312"/>
          <w:sz w:val="28"/>
          <w:szCs w:val="28"/>
        </w:rPr>
        <w:t>3.填报时间：第一次上报时间为9月3日前，填报三年行动开展以来至8月31日情况信息；9月以后每月3日上报前一个月的情况信息，逢节假日顺延。</w:t>
      </w:r>
    </w:p>
    <w:p>
      <w:pPr>
        <w:rPr>
          <w:rFonts w:ascii="仿宋_GB2312" w:eastAsia="仿宋_GB2312"/>
          <w:sz w:val="28"/>
          <w:szCs w:val="28"/>
        </w:rPr>
      </w:pPr>
      <w:r>
        <w:rPr>
          <w:rFonts w:hint="eastAsia" w:ascii="仿宋_GB2312" w:eastAsia="仿宋_GB2312"/>
          <w:sz w:val="28"/>
          <w:szCs w:val="28"/>
        </w:rPr>
        <w:t>4.制度措施工作进展有变化的应在当月填报时及时说明，有新增制度措施情况的应在当月填报时及时增加，并在“备注”中注明。</w:t>
      </w:r>
    </w:p>
    <w:p>
      <w:pPr>
        <w:rPr>
          <w:rFonts w:ascii="仿宋_GB2312" w:eastAsia="仿宋_GB2312"/>
          <w:sz w:val="28"/>
          <w:szCs w:val="28"/>
        </w:rPr>
      </w:pPr>
      <w:r>
        <w:rPr>
          <w:rFonts w:hint="eastAsia" w:ascii="仿宋_GB2312" w:eastAsia="仿宋_GB2312"/>
          <w:sz w:val="28"/>
          <w:szCs w:val="28"/>
        </w:rPr>
        <w:t>5.在填报时要注意根据涉及专题领域情况归类进行填写。</w:t>
      </w:r>
    </w:p>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F4F64"/>
    <w:multiLevelType w:val="multilevel"/>
    <w:tmpl w:val="21BF4F6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443CA7"/>
    <w:rsid w:val="02F43120"/>
    <w:rsid w:val="08B77FB2"/>
    <w:rsid w:val="0B8A7417"/>
    <w:rsid w:val="16443CA7"/>
    <w:rsid w:val="19877440"/>
    <w:rsid w:val="1F575ED8"/>
    <w:rsid w:val="23EC323B"/>
    <w:rsid w:val="257A4B4F"/>
    <w:rsid w:val="2A012402"/>
    <w:rsid w:val="2E2D249F"/>
    <w:rsid w:val="428B619B"/>
    <w:rsid w:val="4CE92ECA"/>
    <w:rsid w:val="51E14714"/>
    <w:rsid w:val="52D17C3A"/>
    <w:rsid w:val="5B9B6EF6"/>
    <w:rsid w:val="66D732B8"/>
    <w:rsid w:val="69DF2FD2"/>
    <w:rsid w:val="730873E2"/>
    <w:rsid w:val="7C5032A7"/>
    <w:rsid w:val="7C742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2020-09-02T01:11:00Z</dcterms:created>
  <dc:creator>周贺春</dc:creator>
  <cp:lastModifiedBy>微加幸福</cp:lastModifiedBy>
  <cp:lastPrinted>2020-09-15T07:52:46Z</cp:lastPrinted>
  <dcterms:modified xsi:type="dcterms:W3CDTF">2020-09-15T07:52:50Z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