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铜陵市中医医院七届五次职工代表大会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胜利召开</w:t>
      </w:r>
    </w:p>
    <w:p>
      <w:pPr>
        <w:pStyle w:val="2"/>
      </w:pPr>
    </w:p>
    <w:p>
      <w:pPr>
        <w:ind w:firstLine="640" w:firstLineChars="200"/>
        <w:rPr>
          <w:rFonts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3月16日我院七届五次职工代表大会在总院第一会议室顺利召开，医院党政工领导及来自各个岗位的职工代表、列席代表共81人参加，会议由工会主席沈丽霞主持。</w:t>
      </w:r>
    </w:p>
    <w:p>
      <w:pPr>
        <w:pStyle w:val="2"/>
      </w:pPr>
      <w:r>
        <w:drawing>
          <wp:inline distT="0" distB="0" distL="0" distR="0">
            <wp:extent cx="5274310" cy="3955415"/>
            <wp:effectExtent l="19050" t="0" r="2540" b="0"/>
            <wp:docPr id="6" name="图片 1" descr="C:\Users\wangxin\Documents\WeChat Files\wx422wx\FileStorage\Temp\b5a083f44b0ebf442bf872183f13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wangxin\Documents\WeChat Files\wx422wx\FileStorage\Temp\b5a083f44b0ebf442bf872183f135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76"/>
        <w:rPr>
          <w:rFonts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首先，医院党委书记陈明同志代表医院党委向大会致辞。他指出，2023年是全面贯彻落实党的二十大精神的开局之年，是医院攻坚克难、摆脱瓶颈、扭亏为盈的关键一年。这一年，我们对党的理想信念更加坚定、党群关系更加紧密、党建与业务融合更加深入。这一年我们在疫情防控转段后平稳开局，医院和职工对于发展的愿望更加强烈</w:t>
      </w:r>
      <w:r>
        <w:rPr>
          <w:rFonts w:hint="eastAsia" w:cs="仿宋_GB2312" w:asciiTheme="minorEastAsia" w:hAnsiTheme="minorEastAsia"/>
          <w:sz w:val="32"/>
          <w:szCs w:val="32"/>
          <w:lang w:eastAsia="zh-CN"/>
        </w:rPr>
        <w:t>，</w:t>
      </w:r>
      <w:r>
        <w:rPr>
          <w:rFonts w:hint="eastAsia" w:cs="仿宋_GB2312" w:asciiTheme="minorEastAsia" w:hAnsiTheme="minorEastAsia"/>
          <w:sz w:val="32"/>
          <w:szCs w:val="32"/>
        </w:rPr>
        <w:t>这一年医院发展中医特色的初心始终没变，各项专科建设蓬勃发展</w:t>
      </w:r>
      <w:r>
        <w:rPr>
          <w:rFonts w:hint="eastAsia" w:cs="仿宋_GB2312" w:asciiTheme="minorEastAsia" w:hAnsiTheme="minorEastAsia"/>
          <w:sz w:val="32"/>
          <w:szCs w:val="32"/>
          <w:lang w:eastAsia="zh-CN"/>
        </w:rPr>
        <w:t>，</w:t>
      </w:r>
      <w:r>
        <w:rPr>
          <w:rFonts w:hint="eastAsia" w:cs="仿宋_GB2312" w:asciiTheme="minorEastAsia" w:hAnsiTheme="minorEastAsia"/>
          <w:sz w:val="32"/>
          <w:szCs w:val="32"/>
        </w:rPr>
        <w:t>全体干部职工继承、发扬了中医人艰苦奋斗的好作风、好传统，收获了累累硕果。</w:t>
      </w:r>
    </w:p>
    <w:p>
      <w:pPr>
        <w:pStyle w:val="2"/>
      </w:pPr>
    </w:p>
    <w:p>
      <w:pPr>
        <w:pStyle w:val="2"/>
        <w:jc w:val="center"/>
      </w:pPr>
      <w:r>
        <w:drawing>
          <wp:inline distT="0" distB="0" distL="0" distR="0">
            <wp:extent cx="5274310" cy="3954145"/>
            <wp:effectExtent l="19050" t="0" r="2540" b="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党委书记陈明同志致辞</w:t>
      </w:r>
    </w:p>
    <w:p>
      <w:pPr>
        <w:pStyle w:val="2"/>
        <w:spacing w:line="540" w:lineRule="exact"/>
        <w:ind w:firstLine="640" w:firstLineChars="200"/>
        <w:rPr>
          <w:rFonts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大会听取了院长支晓明同志所作的题为《踔厉奋发风正劲 重任千钧再笃行》的工作报告，报告全面回顾了医院2023年的工作，并对2024年的重点工作进行了部署。他强调，2024年是医院加快建设步伐、构建发展新格局的关键阶段，全市处于疫情后恢复成势见效期，慢进是退、不进更是退的紧迫感更加强烈。面对新形势、新变化、新要求，惟自警自省者进、惟敢于奋斗者胜、惟改革创新者强，让我们在市委市政府、市卫健委的坚强领导下，在全体干部职工的共同努力下，一张蓝图绘到底、一身担当冲在前，立志高远、脚踏实地、驰而不息，奋力谱写健康铜陵中医新篇章！</w:t>
      </w:r>
      <w:r>
        <w:rPr>
          <w:rFonts w:cs="仿宋_GB2312" w:asciiTheme="minorEastAsia" w:hAnsiTheme="minorEastAsia"/>
          <w:sz w:val="32"/>
          <w:szCs w:val="32"/>
        </w:rPr>
        <w:t xml:space="preserve"> </w:t>
      </w:r>
    </w:p>
    <w:p>
      <w:pPr>
        <w:pStyle w:val="2"/>
        <w:jc w:val="center"/>
      </w:pPr>
      <w:r>
        <w:drawing>
          <wp:inline distT="0" distB="0" distL="0" distR="0">
            <wp:extent cx="5274310" cy="4411980"/>
            <wp:effectExtent l="19050" t="0" r="2540" b="0"/>
            <wp:docPr id="7" name="图片 2" descr="C:\Users\wangxin\Documents\WeChat Files\wx422wx\FileStorage\Temp\008b592f86898abd93dde729e089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wangxin\Documents\WeChat Files\wx422wx\FileStorage\Temp\008b592f86898abd93dde729e0897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 xml:space="preserve"> 支晓明同志作题为</w:t>
      </w:r>
      <w:r>
        <w:rPr>
          <w:rFonts w:hint="eastAsia" w:ascii="仿宋_GB2312" w:hAnsi="仿宋_GB2312" w:eastAsia="仿宋_GB2312" w:cs="仿宋_GB2312"/>
          <w:sz w:val="32"/>
          <w:szCs w:val="32"/>
        </w:rPr>
        <w:t>《踔厉奋发风正劲 重任千钧再笃行》的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工作报告</w:t>
      </w:r>
    </w:p>
    <w:p>
      <w:pPr>
        <w:ind w:firstLine="640" w:firstLineChars="200"/>
        <w:rPr>
          <w:rFonts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会议还听取并审议了2023年度财务决算和2024年度财务预算报告</w:t>
      </w:r>
      <w:r>
        <w:rPr>
          <w:rFonts w:hint="eastAsia" w:cs="仿宋_GB2312" w:asciiTheme="minorEastAsia" w:hAnsiTheme="minorEastAsia"/>
          <w:sz w:val="32"/>
          <w:szCs w:val="32"/>
          <w:lang w:val="en-US" w:eastAsia="zh-CN"/>
        </w:rPr>
        <w:t>等</w:t>
      </w:r>
      <w:r>
        <w:rPr>
          <w:rFonts w:hint="eastAsia" w:cs="仿宋_GB2312" w:asciiTheme="minorEastAsia" w:hAnsiTheme="minorEastAsia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大会号召，全体干部职工以本次大会为契机，统一思想、明确方向，把力量凝聚到打造优势和推进发展上来，发扬讲求科学扎实肯干的务实精神</w:t>
      </w:r>
      <w:r>
        <w:rPr>
          <w:rFonts w:hint="eastAsia" w:cs="仿宋_GB2312" w:asciiTheme="minorEastAsia" w:hAnsiTheme="minorEastAsia"/>
          <w:sz w:val="32"/>
          <w:szCs w:val="32"/>
          <w:lang w:eastAsia="zh-CN"/>
        </w:rPr>
        <w:t>、</w:t>
      </w:r>
      <w:r>
        <w:rPr>
          <w:rFonts w:hint="eastAsia" w:cs="仿宋_GB2312" w:asciiTheme="minorEastAsia" w:hAnsiTheme="minorEastAsia"/>
          <w:sz w:val="32"/>
          <w:szCs w:val="32"/>
        </w:rPr>
        <w:t>推陈出新与时俱进的创新精神</w:t>
      </w:r>
      <w:r>
        <w:rPr>
          <w:rFonts w:hint="eastAsia" w:cs="仿宋_GB2312" w:asciiTheme="minorEastAsia" w:hAnsiTheme="minorEastAsia"/>
          <w:sz w:val="32"/>
          <w:szCs w:val="32"/>
          <w:lang w:eastAsia="zh-CN"/>
        </w:rPr>
        <w:t>、</w:t>
      </w:r>
      <w:r>
        <w:rPr>
          <w:rFonts w:hint="eastAsia" w:cs="仿宋_GB2312" w:asciiTheme="minorEastAsia" w:hAnsiTheme="minorEastAsia"/>
          <w:sz w:val="32"/>
          <w:szCs w:val="32"/>
        </w:rPr>
        <w:t>爱院爱岗乐于奉献的敬业精神</w:t>
      </w:r>
      <w:r>
        <w:rPr>
          <w:rFonts w:hint="eastAsia" w:cs="仿宋_GB2312" w:asciiTheme="minorEastAsia" w:hAnsiTheme="minorEastAsia"/>
          <w:sz w:val="32"/>
          <w:szCs w:val="32"/>
          <w:lang w:eastAsia="zh-CN"/>
        </w:rPr>
        <w:t>、</w:t>
      </w:r>
      <w:r>
        <w:rPr>
          <w:rFonts w:hint="eastAsia" w:cs="仿宋_GB2312" w:asciiTheme="minorEastAsia" w:hAnsiTheme="minorEastAsia"/>
          <w:sz w:val="32"/>
          <w:szCs w:val="32"/>
        </w:rPr>
        <w:t>坚韧不拔奋发进取的拼搏精神，为努力实现本次大会确定的奋斗目标，开创医院各项工作新局面而努力奋斗！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4285" cy="8462010"/>
            <wp:effectExtent l="0" t="0" r="12065" b="15240"/>
            <wp:docPr id="2" name="图片 2" descr="e24e3ca9b8f90984158b8d807c2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4e3ca9b8f90984158b8d807c295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各代表团分团讨论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2VlOTI1YTZkOWI0ZDUyMDcyMzlkMDU3YWI2NjM5M2EifQ=="/>
  </w:docVars>
  <w:rsids>
    <w:rsidRoot w:val="00D85149"/>
    <w:rsid w:val="000B6A56"/>
    <w:rsid w:val="000E3921"/>
    <w:rsid w:val="001277E0"/>
    <w:rsid w:val="001A3560"/>
    <w:rsid w:val="001F43C6"/>
    <w:rsid w:val="002420BC"/>
    <w:rsid w:val="004145DC"/>
    <w:rsid w:val="004C651D"/>
    <w:rsid w:val="0051292F"/>
    <w:rsid w:val="00555CD7"/>
    <w:rsid w:val="005E5258"/>
    <w:rsid w:val="00637EE5"/>
    <w:rsid w:val="00645943"/>
    <w:rsid w:val="00664615"/>
    <w:rsid w:val="008431AC"/>
    <w:rsid w:val="008B7E05"/>
    <w:rsid w:val="00904CD4"/>
    <w:rsid w:val="00A43F1A"/>
    <w:rsid w:val="00AA3B71"/>
    <w:rsid w:val="00B475F0"/>
    <w:rsid w:val="00BA199B"/>
    <w:rsid w:val="00C01F65"/>
    <w:rsid w:val="00C10F8D"/>
    <w:rsid w:val="00C20E81"/>
    <w:rsid w:val="00C76DC7"/>
    <w:rsid w:val="00CE2B94"/>
    <w:rsid w:val="00D33985"/>
    <w:rsid w:val="00D85149"/>
    <w:rsid w:val="00D90AAE"/>
    <w:rsid w:val="00E47AB3"/>
    <w:rsid w:val="00E86424"/>
    <w:rsid w:val="00EE1C5A"/>
    <w:rsid w:val="00F077D8"/>
    <w:rsid w:val="00F21068"/>
    <w:rsid w:val="00F451CF"/>
    <w:rsid w:val="07B14298"/>
    <w:rsid w:val="08045797"/>
    <w:rsid w:val="0B3C310C"/>
    <w:rsid w:val="0C0F47D0"/>
    <w:rsid w:val="0D655BCE"/>
    <w:rsid w:val="0E3176BF"/>
    <w:rsid w:val="14DE2494"/>
    <w:rsid w:val="173E6A9C"/>
    <w:rsid w:val="1D3855BD"/>
    <w:rsid w:val="1F804182"/>
    <w:rsid w:val="21571777"/>
    <w:rsid w:val="23077BB5"/>
    <w:rsid w:val="25F978E5"/>
    <w:rsid w:val="3DAB1814"/>
    <w:rsid w:val="448343D3"/>
    <w:rsid w:val="45D44642"/>
    <w:rsid w:val="4A1422D2"/>
    <w:rsid w:val="51E55A11"/>
    <w:rsid w:val="54EA7F13"/>
    <w:rsid w:val="5DA9130C"/>
    <w:rsid w:val="605A1796"/>
    <w:rsid w:val="68744718"/>
    <w:rsid w:val="6B123DCF"/>
    <w:rsid w:val="6EC20365"/>
    <w:rsid w:val="745A0D15"/>
    <w:rsid w:val="76F21340"/>
    <w:rsid w:val="79C15D2B"/>
    <w:rsid w:val="7F5A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4">
    <w:name w:val="Balloon Text"/>
    <w:basedOn w:val="1"/>
    <w:link w:val="9"/>
    <w:uiPriority w:val="0"/>
    <w:rPr>
      <w:sz w:val="18"/>
      <w:szCs w:val="18"/>
    </w:r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8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03E5216-5A67-421D-8CA9-6C20C36CEC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127</Words>
  <Characters>726</Characters>
  <Lines>6</Lines>
  <Paragraphs>1</Paragraphs>
  <TotalTime>5</TotalTime>
  <ScaleCrop>false</ScaleCrop>
  <LinksUpToDate>false</LinksUpToDate>
  <CharactersWithSpaces>852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2008-12-31T16:16:00Z</dcterms:created>
  <dc:creator>Administrator</dc:creator>
  <cp:lastModifiedBy>班珊珊</cp:lastModifiedBy>
  <dcterms:modified xsi:type="dcterms:W3CDTF">2024-03-18T02:40:56Z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44BEE7C25D2A45C99B73291B566D1895_12</vt:lpwstr>
  </property>
</Properties>
</file>